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18" w:rsidRDefault="006F7518" w:rsidP="007E2F34">
      <w:pPr>
        <w:pStyle w:val="FR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Пояснительная записка</w:t>
      </w:r>
    </w:p>
    <w:p w:rsidR="006F7518" w:rsidRDefault="006F7518" w:rsidP="007E2F34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Данная адаптированная    рабочая  программа   составлена   на основе  программы по химии О. С. Габриеляна   для общеобразовательных учреждений, с учетом методических рекомендаций Министерства образования и науки Красноярского края № 5429 от 17. 07. 2013г. «О формировании учебных планов для организации образовательного процесса детям с ограниченными возможностями здоровья»</w:t>
      </w:r>
    </w:p>
    <w:p w:rsidR="006F7518" w:rsidRDefault="006F7518" w:rsidP="007E2F34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Учебный план предусматривает ведение уроков   химии в 8 классе- 1 час в неделю, всего-  34 ч в год. </w:t>
      </w:r>
    </w:p>
    <w:p w:rsidR="006F7518" w:rsidRDefault="006F7518" w:rsidP="007E2F34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 Рабочая программа разработана  с учетом психофизического развития, возрастных,     индивидуальных особенностей познавательной деятельности учеников  с интеллектуальной недостаточностью.  </w:t>
      </w:r>
    </w:p>
    <w:p w:rsidR="006F7518" w:rsidRDefault="006F7518" w:rsidP="007E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Курс химии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8 классов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рекомендаций психолого - медико – педагогических консилиума. Учебный материал отобран таким образом, чтобы можно было объяснить на доступном для учащихся уровне современные представления о химической стороне явлений окружающего мира.</w:t>
      </w:r>
    </w:p>
    <w:p w:rsidR="006F7518" w:rsidRDefault="006F7518" w:rsidP="007E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курса — повыше</w:t>
      </w:r>
      <w:r>
        <w:rPr>
          <w:rFonts w:ascii="Times New Roman" w:hAnsi="Times New Roman"/>
          <w:sz w:val="28"/>
          <w:szCs w:val="28"/>
        </w:rPr>
        <w:softHyphen/>
        <w:t>ние социальной адаптации детей с ОВЗ через применение химических знаний практике.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ориен</w:t>
      </w:r>
      <w:r>
        <w:rPr>
          <w:rFonts w:ascii="Times New Roman" w:hAnsi="Times New Roman"/>
          <w:sz w:val="28"/>
          <w:szCs w:val="28"/>
        </w:rPr>
        <w:softHyphen/>
        <w:t xml:space="preserve">тировано на реализацию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и систематизировать представления учащихся о единстве живой и неживой природы.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детей знания о составе химических веществ, свойствах, их применении в быту и на производстве.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умения обращаться с химическими веществами, простейшими приборами, оборудованием.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умения применять знания из области химии в практической и трудовой деятельности.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экологическую культуру и навыки здорового образа жизни.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учащегося   с легкой степенью умственной отсталостью,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негрубые нарушения речи.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обучения таких школьников имеет коррекционно - 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жизнью.В соответствии с требованиями государственного образовательного стандарта в курсе подчеркивается, что химия — наука экспериментальная. Поэтому в данном курсе рассматриваются такие методологические понятия учебного предмета, как объяснение, рассказ, наблюдение,  зарисовка, измерение, описание.  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Предложенный курс практико - ориентирован: все понятия, вещества и материалы даются в плане их практического значения и безопасного использования; применения веществ в повседневной жизни и их роли в живой и неживой природе.  </w:t>
      </w:r>
    </w:p>
    <w:p w:rsidR="006F7518" w:rsidRDefault="006F7518" w:rsidP="007E2F34">
      <w:pPr>
        <w:tabs>
          <w:tab w:val="left" w:pos="0"/>
        </w:tabs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обучения: беседа, объяснения, объяснительное чтение, рассказ. Эксперимент, наблюдение, демонстрации, опыт</w:t>
      </w:r>
    </w:p>
    <w:p w:rsidR="006F7518" w:rsidRDefault="006F7518" w:rsidP="007E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Контроль  знаний, умений и навыков осуществляется в ходе устных      опросов, проведения   тестов, заданий на установление соответствия, ответов на вопросы.    Время, отводимое на уроке для контроля  – 5-15 минут.</w:t>
      </w:r>
    </w:p>
    <w:p w:rsidR="006F7518" w:rsidRDefault="006F7518" w:rsidP="007E2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-физические и химические явления природы, вещества, физические тела. Их свойства и применение;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химический состав веществ, распространенных в природе и быту;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-названия и свойства химических веществ, используемых в быту и на производстве;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-основные правила обращения и с химическими веществами  в быту и на производстве.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уметь</w:t>
      </w:r>
      <w:r>
        <w:rPr>
          <w:rFonts w:ascii="Times New Roman" w:hAnsi="Times New Roman"/>
          <w:sz w:val="28"/>
          <w:szCs w:val="28"/>
        </w:rPr>
        <w:t>: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различать физические и химические явления, вещества, тела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выполнять простейшие химические операции.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правила техники безопасности при работе с химическими веществами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-связно излагать в речи результаты наблюдений, самостоятельно делать выводы на основании практических действий с химическими веществами</w:t>
      </w:r>
    </w:p>
    <w:p w:rsidR="006F7518" w:rsidRDefault="006F7518" w:rsidP="007E2F34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-использовать приобретенные знания для экологически грамотного и безопасного поведения .  </w:t>
      </w:r>
    </w:p>
    <w:p w:rsidR="006F7518" w:rsidRDefault="006F7518" w:rsidP="004668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0080"/>
        <w:gridCol w:w="1621"/>
        <w:gridCol w:w="1139"/>
      </w:tblGrid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21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F7518" w:rsidRPr="00DB5F10" w:rsidTr="006F4789">
        <w:tc>
          <w:tcPr>
            <w:tcW w:w="13429" w:type="dxa"/>
            <w:gridSpan w:val="3"/>
          </w:tcPr>
          <w:p w:rsidR="006F7518" w:rsidRPr="00DB5F10" w:rsidRDefault="006F7518" w:rsidP="00DB5F10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Введение (3ч)</w:t>
            </w:r>
          </w:p>
        </w:tc>
        <w:tc>
          <w:tcPr>
            <w:tcW w:w="1139" w:type="dxa"/>
          </w:tcPr>
          <w:p w:rsidR="006F7518" w:rsidRPr="00DB5F10" w:rsidRDefault="006F7518" w:rsidP="006F478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Тела и вещества. Значение   химии в жизни человека</w:t>
            </w:r>
          </w:p>
        </w:tc>
        <w:tc>
          <w:tcPr>
            <w:tcW w:w="1621" w:type="dxa"/>
          </w:tcPr>
          <w:p w:rsidR="006F7518" w:rsidRPr="00DB5F10" w:rsidRDefault="006F7518" w:rsidP="006F4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Предмет химии. Краткие сведения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EE49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Правила безопасности при работе в химическом кабинете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EE49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3429" w:type="dxa"/>
            <w:gridSpan w:val="3"/>
          </w:tcPr>
          <w:p w:rsidR="006F7518" w:rsidRPr="00DB5F10" w:rsidRDefault="006F7518" w:rsidP="006F4789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Тема 1. Вещества (8ч)</w:t>
            </w:r>
          </w:p>
        </w:tc>
        <w:tc>
          <w:tcPr>
            <w:tcW w:w="1139" w:type="dxa"/>
          </w:tcPr>
          <w:p w:rsidR="006F7518" w:rsidRPr="00DB5F10" w:rsidRDefault="006F7518" w:rsidP="006F4789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Природные химические вещества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Свойства веществ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Химическая символика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Знакомство с периодической системой элементов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Химические формулы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Химические модели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Простые и сложные вещества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Состояние вещества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2806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3429" w:type="dxa"/>
            <w:gridSpan w:val="3"/>
          </w:tcPr>
          <w:p w:rsidR="006F7518" w:rsidRPr="00DB5F10" w:rsidRDefault="006F7518" w:rsidP="006F4789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Тема 2. Методы исследования природы (9ч)</w:t>
            </w:r>
          </w:p>
        </w:tc>
        <w:tc>
          <w:tcPr>
            <w:tcW w:w="1139" w:type="dxa"/>
          </w:tcPr>
          <w:p w:rsidR="006F7518" w:rsidRPr="00DB5F10" w:rsidRDefault="006F7518" w:rsidP="006F4789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Наблюдение как метод познания окружающего мира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1 «Приемы обращения с лабораторным оборудованием»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2 «строение пламени свечи»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3 «Устройство и работа спиртовки»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4 «Работа с лабораторными весами»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Чистые вещества и смеси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5 «Определение объемов мерной посуды»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Практическая работа 6 «Очистка поваренной соли»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Растворитель и растворенное вещество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A101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3429" w:type="dxa"/>
            <w:gridSpan w:val="3"/>
          </w:tcPr>
          <w:p w:rsidR="006F7518" w:rsidRPr="00DB5F10" w:rsidRDefault="006F7518" w:rsidP="006F4789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Тема 3. Явления, происходящие с веществами (8ч)</w:t>
            </w:r>
          </w:p>
        </w:tc>
        <w:tc>
          <w:tcPr>
            <w:tcW w:w="1139" w:type="dxa"/>
          </w:tcPr>
          <w:p w:rsidR="006F7518" w:rsidRPr="00DB5F10" w:rsidRDefault="006F7518" w:rsidP="006F4789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Многообразие явление природы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Признаки физических явлений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Испарение воды и ее конденсация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 xml:space="preserve">Фильтрование 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Физические и химические явления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Признаки химических явлений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Химические превращения веществ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Наблюдение химических и физических веществ в природе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932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3429" w:type="dxa"/>
            <w:gridSpan w:val="3"/>
          </w:tcPr>
          <w:p w:rsidR="006F7518" w:rsidRPr="00DB5F10" w:rsidRDefault="006F7518" w:rsidP="00DB5F1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F10">
              <w:rPr>
                <w:rFonts w:ascii="Times New Roman" w:hAnsi="Times New Roman"/>
                <w:b/>
                <w:sz w:val="28"/>
                <w:szCs w:val="28"/>
              </w:rPr>
              <w:t>Тема 4. Химические вещества вокруг нас (6ч)</w:t>
            </w:r>
          </w:p>
        </w:tc>
        <w:tc>
          <w:tcPr>
            <w:tcW w:w="1139" w:type="dxa"/>
          </w:tcPr>
          <w:p w:rsidR="006F7518" w:rsidRPr="00DB5F10" w:rsidRDefault="006F7518" w:rsidP="006F4789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Воздух.  Состав воздуха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Кислород, водород и их свойства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rPr>
          <w:trHeight w:val="70"/>
        </w:trPr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Свойство воды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Растворимость веществ в воде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518" w:rsidRPr="00DB5F10" w:rsidTr="006F4789">
        <w:trPr>
          <w:trHeight w:val="70"/>
        </w:trPr>
        <w:tc>
          <w:tcPr>
            <w:tcW w:w="1728" w:type="dxa"/>
          </w:tcPr>
          <w:p w:rsidR="006F7518" w:rsidRPr="00DB5F10" w:rsidRDefault="006F7518" w:rsidP="00DB5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80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F10">
              <w:rPr>
                <w:rFonts w:ascii="Times New Roman" w:hAnsi="Times New Roman"/>
                <w:sz w:val="28"/>
                <w:szCs w:val="28"/>
              </w:rPr>
              <w:t>Значение химии в жизни человека</w:t>
            </w:r>
          </w:p>
        </w:tc>
        <w:tc>
          <w:tcPr>
            <w:tcW w:w="1621" w:type="dxa"/>
          </w:tcPr>
          <w:p w:rsidR="006F7518" w:rsidRDefault="006F7518" w:rsidP="006F4789">
            <w:pPr>
              <w:jc w:val="center"/>
            </w:pPr>
            <w:r w:rsidRPr="0002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6F7518" w:rsidRPr="00DB5F10" w:rsidRDefault="006F7518" w:rsidP="00DB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518" w:rsidRDefault="006F7518" w:rsidP="0046685E">
      <w:pPr>
        <w:rPr>
          <w:rFonts w:ascii="Times New Roman" w:hAnsi="Times New Roman"/>
          <w:sz w:val="28"/>
          <w:szCs w:val="28"/>
        </w:rPr>
      </w:pPr>
    </w:p>
    <w:p w:rsidR="006F7518" w:rsidRDefault="006F7518" w:rsidP="0046685E">
      <w:pPr>
        <w:rPr>
          <w:rFonts w:ascii="Times New Roman" w:hAnsi="Times New Roman"/>
          <w:sz w:val="28"/>
          <w:szCs w:val="28"/>
        </w:rPr>
      </w:pPr>
    </w:p>
    <w:p w:rsidR="006F7518" w:rsidRDefault="006F7518" w:rsidP="0046685E">
      <w:pPr>
        <w:rPr>
          <w:rFonts w:ascii="Times New Roman" w:hAnsi="Times New Roman"/>
          <w:sz w:val="28"/>
          <w:szCs w:val="28"/>
        </w:rPr>
      </w:pPr>
    </w:p>
    <w:p w:rsidR="006F7518" w:rsidRDefault="006F7518" w:rsidP="0046685E"/>
    <w:p w:rsidR="006F7518" w:rsidRDefault="006F7518"/>
    <w:sectPr w:rsidR="006F7518" w:rsidSect="004668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3B2"/>
    <w:multiLevelType w:val="hybridMultilevel"/>
    <w:tmpl w:val="F19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92"/>
    <w:rsid w:val="0001277C"/>
    <w:rsid w:val="00025505"/>
    <w:rsid w:val="0025594B"/>
    <w:rsid w:val="0028069F"/>
    <w:rsid w:val="0037770E"/>
    <w:rsid w:val="003A5854"/>
    <w:rsid w:val="0046685E"/>
    <w:rsid w:val="006F4789"/>
    <w:rsid w:val="006F7518"/>
    <w:rsid w:val="007613A3"/>
    <w:rsid w:val="00783A92"/>
    <w:rsid w:val="007E2F34"/>
    <w:rsid w:val="008B50F5"/>
    <w:rsid w:val="009323D2"/>
    <w:rsid w:val="00A101B0"/>
    <w:rsid w:val="00DB139D"/>
    <w:rsid w:val="00DB5F10"/>
    <w:rsid w:val="00ED377D"/>
    <w:rsid w:val="00E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5E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685E"/>
    <w:pPr>
      <w:ind w:left="720"/>
      <w:contextualSpacing/>
    </w:pPr>
  </w:style>
  <w:style w:type="table" w:styleId="TableGrid">
    <w:name w:val="Table Grid"/>
    <w:basedOn w:val="TableNormal"/>
    <w:uiPriority w:val="99"/>
    <w:rsid w:val="004668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7613A3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878</Words>
  <Characters>5008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9</cp:revision>
  <dcterms:created xsi:type="dcterms:W3CDTF">2020-08-18T05:40:00Z</dcterms:created>
  <dcterms:modified xsi:type="dcterms:W3CDTF">2021-12-07T05:36:00Z</dcterms:modified>
</cp:coreProperties>
</file>