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C9" w:rsidRPr="00F5115A" w:rsidRDefault="002D5BC9" w:rsidP="00F5115A">
      <w:pPr>
        <w:pStyle w:val="NormalWeb"/>
        <w:spacing w:line="360" w:lineRule="atLeast"/>
        <w:jc w:val="center"/>
        <w:rPr>
          <w:color w:val="000000"/>
        </w:rPr>
      </w:pPr>
      <w:r w:rsidRPr="00F5115A">
        <w:rPr>
          <w:b/>
          <w:bCs/>
          <w:color w:val="000000"/>
        </w:rPr>
        <w:t>Пояснительная записка</w:t>
      </w:r>
    </w:p>
    <w:p w:rsidR="002D5BC9" w:rsidRPr="00F5115A" w:rsidRDefault="002D5BC9" w:rsidP="002F36E0">
      <w:pPr>
        <w:pStyle w:val="NormalWeb"/>
        <w:shd w:val="clear" w:color="auto" w:fill="FFFFFF"/>
        <w:spacing w:before="0" w:beforeAutospacing="0" w:after="0" w:afterAutospacing="0" w:line="294" w:lineRule="atLeast"/>
        <w:ind w:firstLine="709"/>
        <w:jc w:val="both"/>
        <w:rPr>
          <w:color w:val="000000"/>
        </w:rPr>
      </w:pPr>
      <w:r w:rsidRPr="00F5115A">
        <w:rPr>
          <w:color w:val="000000"/>
        </w:rPr>
        <w:t xml:space="preserve">Адаптированная рабочая программа по русскому языку </w:t>
      </w:r>
      <w:r>
        <w:rPr>
          <w:color w:val="000000"/>
        </w:rPr>
        <w:t xml:space="preserve">6 класс </w:t>
      </w:r>
      <w:r w:rsidRPr="00F5115A">
        <w:rPr>
          <w:color w:val="000000"/>
        </w:rPr>
        <w:t>определяет содержание предмета и коррекционных курсов, последовательность его прохождения по годам обучения. Коррекционные и групповые занятия проводятся по индивидуальным планам. Программа учитывает особенности познавательной деятельности детей, обучающихся по программе вида.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обеспечивает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2D5BC9" w:rsidRPr="00F5115A" w:rsidRDefault="002D5BC9" w:rsidP="002F36E0">
      <w:pPr>
        <w:pStyle w:val="NormalWeb"/>
        <w:shd w:val="clear" w:color="auto" w:fill="FFFFFF"/>
        <w:spacing w:before="0" w:beforeAutospacing="0" w:after="0" w:afterAutospacing="0" w:line="294" w:lineRule="atLeast"/>
        <w:ind w:firstLine="709"/>
        <w:jc w:val="both"/>
        <w:rPr>
          <w:color w:val="000000"/>
        </w:rPr>
      </w:pPr>
      <w:r w:rsidRPr="00F5115A">
        <w:rPr>
          <w:color w:val="000000"/>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2D5BC9" w:rsidRPr="00F5115A" w:rsidRDefault="002D5BC9" w:rsidP="00DA4079">
      <w:pPr>
        <w:pStyle w:val="NormalWeb"/>
        <w:shd w:val="clear" w:color="auto" w:fill="FFFFFF"/>
        <w:spacing w:before="0" w:beforeAutospacing="0" w:after="0" w:afterAutospacing="0" w:line="294" w:lineRule="atLeast"/>
        <w:ind w:firstLine="709"/>
        <w:jc w:val="both"/>
        <w:rPr>
          <w:color w:val="000000"/>
        </w:rPr>
      </w:pPr>
      <w:r w:rsidRPr="00F5115A">
        <w:rPr>
          <w:color w:val="000000"/>
        </w:rPr>
        <w:t>Обучение учащихся, обучающихся по адаптированной программе,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r w:rsidRPr="00DA4079">
        <w:rPr>
          <w:color w:val="000000"/>
        </w:rPr>
        <w:t xml:space="preserve"> </w:t>
      </w:r>
      <w:r w:rsidRPr="00F5115A">
        <w:rPr>
          <w:color w:val="000000"/>
        </w:rPr>
        <w:t>Рабочая программа рассчитана на </w:t>
      </w:r>
      <w:r w:rsidRPr="00F5115A">
        <w:rPr>
          <w:bCs/>
          <w:color w:val="000000"/>
        </w:rPr>
        <w:t>140</w:t>
      </w:r>
      <w:r w:rsidRPr="00F5115A">
        <w:rPr>
          <w:b/>
          <w:bCs/>
          <w:color w:val="000000"/>
        </w:rPr>
        <w:t> </w:t>
      </w:r>
      <w:r w:rsidRPr="00F5115A">
        <w:rPr>
          <w:color w:val="000000"/>
        </w:rPr>
        <w:t>часов в год (</w:t>
      </w:r>
      <w:r w:rsidRPr="00F5115A">
        <w:rPr>
          <w:bCs/>
          <w:color w:val="000000"/>
        </w:rPr>
        <w:t>4</w:t>
      </w:r>
      <w:r w:rsidRPr="00F5115A">
        <w:rPr>
          <w:color w:val="000000"/>
        </w:rPr>
        <w:t> часа в неделю).</w:t>
      </w:r>
    </w:p>
    <w:p w:rsidR="002D5BC9" w:rsidRPr="00F5115A" w:rsidRDefault="002D5BC9" w:rsidP="00F5115A">
      <w:pPr>
        <w:pStyle w:val="NormalWeb"/>
        <w:shd w:val="clear" w:color="auto" w:fill="FFFFFF"/>
        <w:spacing w:before="0" w:beforeAutospacing="0" w:after="0" w:afterAutospacing="0" w:line="294" w:lineRule="atLeast"/>
        <w:ind w:firstLine="709"/>
        <w:jc w:val="both"/>
        <w:rPr>
          <w:color w:val="000000"/>
        </w:rPr>
      </w:pP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b/>
          <w:bCs/>
          <w:color w:val="000000"/>
        </w:rPr>
        <w:t>Цель:</w:t>
      </w:r>
      <w:r w:rsidRPr="00F5115A">
        <w:rPr>
          <w:color w:val="000000"/>
        </w:rPr>
        <w:t> Развитие речи, мышления, воображения школьников, способности выбирать средства языка в соответствии с условиями общения.</w:t>
      </w: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b/>
          <w:bCs/>
          <w:color w:val="000000"/>
        </w:rPr>
        <w:t>Задачи:</w:t>
      </w:r>
    </w:p>
    <w:p w:rsidR="002D5BC9" w:rsidRPr="00F5115A" w:rsidRDefault="002D5BC9" w:rsidP="002F36E0">
      <w:pPr>
        <w:pStyle w:val="NormalWeb"/>
        <w:numPr>
          <w:ilvl w:val="0"/>
          <w:numId w:val="6"/>
        </w:numPr>
        <w:shd w:val="clear" w:color="auto" w:fill="FFFFFF"/>
        <w:spacing w:before="0" w:beforeAutospacing="0" w:after="0" w:afterAutospacing="0" w:line="294" w:lineRule="atLeast"/>
        <w:ind w:left="0"/>
        <w:jc w:val="both"/>
        <w:rPr>
          <w:color w:val="000000"/>
        </w:rPr>
      </w:pPr>
      <w:r w:rsidRPr="00F5115A">
        <w:rPr>
          <w:color w:val="000000"/>
        </w:rPr>
        <w:t>Овладеть речевой деятельностью в разных ее видах (чтение, письмо, говорение, слушание);</w:t>
      </w:r>
    </w:p>
    <w:p w:rsidR="002D5BC9" w:rsidRPr="00F5115A" w:rsidRDefault="002D5BC9" w:rsidP="002F36E0">
      <w:pPr>
        <w:pStyle w:val="NormalWeb"/>
        <w:numPr>
          <w:ilvl w:val="0"/>
          <w:numId w:val="6"/>
        </w:numPr>
        <w:shd w:val="clear" w:color="auto" w:fill="FFFFFF"/>
        <w:spacing w:before="0" w:beforeAutospacing="0" w:after="0" w:afterAutospacing="0" w:line="294" w:lineRule="atLeast"/>
        <w:ind w:left="0"/>
        <w:jc w:val="both"/>
        <w:rPr>
          <w:color w:val="000000"/>
        </w:rPr>
      </w:pPr>
      <w:r w:rsidRPr="00F5115A">
        <w:rPr>
          <w:color w:val="000000"/>
        </w:rPr>
        <w:t>Формировать орфографические и пунктуационные навыки, речевые умения, обеспечивающие восприятие, воспроизведение и создание высказываний в устной и письменной форме;</w:t>
      </w:r>
    </w:p>
    <w:p w:rsidR="002D5BC9" w:rsidRPr="00F5115A" w:rsidRDefault="002D5BC9" w:rsidP="002F36E0">
      <w:pPr>
        <w:pStyle w:val="NormalWeb"/>
        <w:numPr>
          <w:ilvl w:val="0"/>
          <w:numId w:val="6"/>
        </w:numPr>
        <w:shd w:val="clear" w:color="auto" w:fill="FFFFFF"/>
        <w:spacing w:before="0" w:beforeAutospacing="0" w:after="0" w:afterAutospacing="0" w:line="294" w:lineRule="atLeast"/>
        <w:ind w:left="0"/>
        <w:jc w:val="both"/>
        <w:rPr>
          <w:color w:val="000000"/>
        </w:rPr>
      </w:pPr>
      <w:r w:rsidRPr="00F5115A">
        <w:rPr>
          <w:color w:val="000000"/>
        </w:rPr>
        <w:t>Обогащать словарный запас, умение пользоваться словарями разных типов;</w:t>
      </w: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b/>
          <w:bCs/>
          <w:color w:val="000000"/>
        </w:rPr>
        <w:t>Формы организации учебного процесса.</w:t>
      </w:r>
    </w:p>
    <w:p w:rsidR="002D5BC9" w:rsidRPr="00F5115A" w:rsidRDefault="002D5BC9" w:rsidP="00F5115A">
      <w:pPr>
        <w:pStyle w:val="NormalWeb"/>
        <w:shd w:val="clear" w:color="auto" w:fill="FFFFFF"/>
        <w:spacing w:before="0" w:beforeAutospacing="0" w:after="0" w:afterAutospacing="0" w:line="294" w:lineRule="atLeast"/>
        <w:jc w:val="both"/>
        <w:rPr>
          <w:color w:val="000000"/>
        </w:rPr>
      </w:pPr>
      <w:r w:rsidRPr="00F5115A">
        <w:t>В коррекционной школе особое внимание обращено на исправление имеющихся у воспитанников специфических нарушений. При обучении русскому языку используются следующие принципы: принцип коррекционно-речевой направленности, воспитывающий и развивающий принципы, принцип доступности обучения, принцип систематичности и последовательности, принцип наглядности в обучении, принцип индивидуального и дифференцированного подхода в обучении и т.д.</w:t>
      </w: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b/>
          <w:bCs/>
          <w:color w:val="000000"/>
        </w:rPr>
        <w:t>Формы работы.</w:t>
      </w: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color w:val="000000"/>
        </w:rPr>
        <w:t xml:space="preserve">Основными видами классных и домашних письменных работ учащихся являются: </w:t>
      </w:r>
    </w:p>
    <w:p w:rsidR="002D5BC9" w:rsidRPr="00F5115A" w:rsidRDefault="002D5BC9" w:rsidP="002F36E0">
      <w:pPr>
        <w:pStyle w:val="NormalWeb"/>
        <w:shd w:val="clear" w:color="auto" w:fill="FFFFFF"/>
        <w:spacing w:before="0" w:beforeAutospacing="0" w:after="0" w:afterAutospacing="0" w:line="294" w:lineRule="atLeast"/>
        <w:jc w:val="both"/>
        <w:rPr>
          <w:color w:val="000000"/>
        </w:rPr>
      </w:pPr>
      <w:r w:rsidRPr="00F5115A">
        <w:rPr>
          <w:color w:val="000000"/>
        </w:rPr>
        <w:t>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w:t>
      </w:r>
    </w:p>
    <w:p w:rsidR="002D5BC9" w:rsidRPr="00F5115A" w:rsidRDefault="002D5BC9" w:rsidP="00F5115A">
      <w:pPr>
        <w:pStyle w:val="NormalWeb"/>
        <w:shd w:val="clear" w:color="auto" w:fill="FFFFFF"/>
        <w:spacing w:before="0" w:beforeAutospacing="0" w:after="0" w:afterAutospacing="0" w:line="294" w:lineRule="atLeast"/>
        <w:jc w:val="both"/>
        <w:rPr>
          <w:color w:val="000000"/>
        </w:rPr>
      </w:pPr>
      <w:r w:rsidRPr="00F5115A">
        <w:rPr>
          <w:b/>
          <w:bCs/>
        </w:rPr>
        <w:t xml:space="preserve">Планируемые результаты </w:t>
      </w:r>
    </w:p>
    <w:p w:rsidR="002D5BC9" w:rsidRPr="00F5115A" w:rsidRDefault="002D5BC9" w:rsidP="002F36E0">
      <w:pPr>
        <w:pStyle w:val="NormalWeb"/>
        <w:spacing w:before="0" w:beforeAutospacing="0" w:after="0" w:afterAutospacing="0"/>
        <w:jc w:val="both"/>
      </w:pPr>
      <w:r w:rsidRPr="00F5115A">
        <w:rPr>
          <w:b/>
          <w:bCs/>
        </w:rPr>
        <w:t>Личностные:</w:t>
      </w:r>
      <w:r w:rsidRPr="00F5115A">
        <w:t>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2D5BC9" w:rsidRPr="00F5115A" w:rsidRDefault="002D5BC9" w:rsidP="002F36E0">
      <w:pPr>
        <w:pStyle w:val="NormalWeb"/>
        <w:spacing w:before="0" w:beforeAutospacing="0" w:after="0" w:afterAutospacing="0"/>
        <w:jc w:val="both"/>
      </w:pPr>
      <w:r w:rsidRPr="00F5115A">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D5BC9" w:rsidRPr="00F5115A" w:rsidRDefault="002D5BC9" w:rsidP="002F36E0">
      <w:pPr>
        <w:pStyle w:val="NormalWeb"/>
        <w:spacing w:before="0" w:beforeAutospacing="0" w:after="0" w:afterAutospacing="0"/>
        <w:jc w:val="both"/>
      </w:pPr>
      <w:r w:rsidRPr="00F5115A">
        <w:t> нравственное сознание и поведение на основе усвоения общечеловеческих ценностей;</w:t>
      </w:r>
    </w:p>
    <w:p w:rsidR="002D5BC9" w:rsidRPr="00F5115A" w:rsidRDefault="002D5BC9" w:rsidP="002F36E0">
      <w:pPr>
        <w:pStyle w:val="NormalWeb"/>
        <w:spacing w:before="0" w:beforeAutospacing="0" w:after="0" w:afterAutospacing="0"/>
        <w:jc w:val="both"/>
      </w:pPr>
      <w:r w:rsidRPr="00F5115A">
        <w:rPr>
          <w:b/>
          <w:bCs/>
        </w:rPr>
        <w:t>Метапредметные </w:t>
      </w:r>
      <w:r w:rsidRPr="00F5115A">
        <w:t>отражают:</w:t>
      </w:r>
    </w:p>
    <w:p w:rsidR="002D5BC9" w:rsidRPr="00F5115A" w:rsidRDefault="002D5BC9" w:rsidP="002F36E0">
      <w:pPr>
        <w:pStyle w:val="NormalWeb"/>
        <w:spacing w:before="0" w:beforeAutospacing="0" w:after="0" w:afterAutospacing="0"/>
        <w:jc w:val="both"/>
      </w:pPr>
      <w:r w:rsidRPr="00F5115A">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F5115A">
        <w:rPr>
          <w:b/>
          <w:bCs/>
        </w:rPr>
        <w:t> </w:t>
      </w:r>
      <w:r w:rsidRPr="00F5115A">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D5BC9" w:rsidRPr="00F5115A" w:rsidRDefault="002D5BC9" w:rsidP="002F36E0">
      <w:pPr>
        <w:pStyle w:val="NormalWeb"/>
        <w:spacing w:before="0" w:beforeAutospacing="0" w:after="0" w:afterAutospacing="0"/>
        <w:jc w:val="both"/>
      </w:pPr>
      <w:r w:rsidRPr="00F5115A">
        <w:t>2</w:t>
      </w:r>
      <w:r w:rsidRPr="00F5115A">
        <w:rPr>
          <w:b/>
          <w:bCs/>
        </w:rPr>
        <w:t>) </w:t>
      </w:r>
      <w:r w:rsidRPr="00F5115A">
        <w:rPr>
          <w:rStyle w:val="Strong"/>
          <w:b w:val="0"/>
          <w:bCs w:val="0"/>
        </w:rPr>
        <w:t>умение продуктивно общаться и взаимодействовать</w:t>
      </w:r>
      <w:r w:rsidRPr="00F5115A">
        <w:rPr>
          <w:rStyle w:val="Strong"/>
        </w:rPr>
        <w:t> </w:t>
      </w:r>
      <w:r w:rsidRPr="00F5115A">
        <w:t>в процессе совместной деятельности, учитывать позиции других участников деятельности, эффективно разрешать конфликты;</w:t>
      </w:r>
    </w:p>
    <w:p w:rsidR="002D5BC9" w:rsidRPr="00F5115A" w:rsidRDefault="002D5BC9" w:rsidP="002F36E0">
      <w:pPr>
        <w:pStyle w:val="NormalWeb"/>
        <w:spacing w:before="0" w:beforeAutospacing="0" w:after="0" w:afterAutospacing="0"/>
        <w:jc w:val="both"/>
      </w:pPr>
      <w:r w:rsidRPr="00F5115A">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D5BC9" w:rsidRPr="00F5115A" w:rsidRDefault="002D5BC9" w:rsidP="002F36E0">
      <w:pPr>
        <w:pStyle w:val="NormalWeb"/>
        <w:spacing w:before="0" w:beforeAutospacing="0" w:after="0" w:afterAutospacing="0"/>
        <w:jc w:val="both"/>
      </w:pPr>
      <w:r w:rsidRPr="00F5115A">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D5BC9" w:rsidRPr="00F5115A" w:rsidRDefault="002D5BC9" w:rsidP="002F36E0">
      <w:pPr>
        <w:pStyle w:val="NormalWeb"/>
        <w:spacing w:before="0" w:beforeAutospacing="0" w:after="0" w:afterAutospacing="0"/>
        <w:jc w:val="both"/>
      </w:pPr>
      <w:r w:rsidRPr="00F5115A">
        <w:rPr>
          <w:b/>
          <w:bCs/>
        </w:rPr>
        <w:t>Предметные:</w:t>
      </w:r>
    </w:p>
    <w:p w:rsidR="002D5BC9" w:rsidRPr="00F5115A" w:rsidRDefault="002D5BC9" w:rsidP="002F36E0">
      <w:pPr>
        <w:pStyle w:val="NormalWeb"/>
        <w:spacing w:before="0" w:beforeAutospacing="0" w:after="0" w:afterAutospacing="0"/>
        <w:jc w:val="both"/>
      </w:pPr>
      <w:r w:rsidRPr="00F5115A">
        <w:rPr>
          <w:b/>
          <w:bCs/>
          <w:i/>
          <w:iCs/>
          <w:u w:val="single"/>
        </w:rPr>
        <w:t>Ученик научится:</w:t>
      </w:r>
    </w:p>
    <w:p w:rsidR="002D5BC9" w:rsidRPr="00F5115A" w:rsidRDefault="002D5BC9" w:rsidP="002F36E0">
      <w:pPr>
        <w:pStyle w:val="NormalWeb"/>
        <w:numPr>
          <w:ilvl w:val="0"/>
          <w:numId w:val="8"/>
        </w:numPr>
        <w:spacing w:before="0" w:beforeAutospacing="0" w:after="0" w:afterAutospacing="0"/>
        <w:ind w:left="0"/>
        <w:jc w:val="both"/>
      </w:pPr>
      <w:r w:rsidRPr="00F5115A">
        <w:t>владеть навыками работы с учебной книгой, словарями и другими информационными источниками, включая СМИ и ресурсы Интернета;</w:t>
      </w:r>
    </w:p>
    <w:p w:rsidR="002D5BC9" w:rsidRPr="00F5115A" w:rsidRDefault="002D5BC9" w:rsidP="002F36E0">
      <w:pPr>
        <w:pStyle w:val="NormalWeb"/>
        <w:numPr>
          <w:ilvl w:val="0"/>
          <w:numId w:val="8"/>
        </w:numPr>
        <w:spacing w:before="0" w:beforeAutospacing="0" w:after="0" w:afterAutospacing="0"/>
        <w:ind w:left="0"/>
        <w:jc w:val="both"/>
      </w:pPr>
      <w:r w:rsidRPr="00F5115A">
        <w:t>владеть навыками различных видов чтения (изучающим, ознакомительным, просмотровым) и информационной переработки прочитанного материала;</w:t>
      </w:r>
    </w:p>
    <w:p w:rsidR="002D5BC9" w:rsidRPr="00F5115A" w:rsidRDefault="002D5BC9" w:rsidP="002F36E0">
      <w:pPr>
        <w:pStyle w:val="NormalWeb"/>
        <w:numPr>
          <w:ilvl w:val="0"/>
          <w:numId w:val="9"/>
        </w:numPr>
        <w:spacing w:before="0" w:beforeAutospacing="0" w:after="0" w:afterAutospacing="0"/>
        <w:ind w:left="0"/>
        <w:jc w:val="both"/>
      </w:pPr>
      <w:r w:rsidRPr="00F5115A">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D5BC9" w:rsidRPr="00F5115A" w:rsidRDefault="002D5BC9" w:rsidP="002F36E0">
      <w:pPr>
        <w:pStyle w:val="NormalWeb"/>
        <w:numPr>
          <w:ilvl w:val="0"/>
          <w:numId w:val="9"/>
        </w:numPr>
        <w:spacing w:before="0" w:beforeAutospacing="0" w:after="0" w:afterAutospacing="0"/>
        <w:ind w:left="0"/>
        <w:jc w:val="both"/>
      </w:pPr>
      <w:r w:rsidRPr="00F5115A">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D5BC9" w:rsidRPr="00F5115A" w:rsidRDefault="002D5BC9" w:rsidP="002F36E0">
      <w:pPr>
        <w:pStyle w:val="NormalWeb"/>
        <w:numPr>
          <w:ilvl w:val="0"/>
          <w:numId w:val="9"/>
        </w:numPr>
        <w:spacing w:before="0" w:beforeAutospacing="0" w:after="0" w:afterAutospacing="0"/>
        <w:ind w:left="0"/>
        <w:jc w:val="both"/>
      </w:pPr>
      <w:r w:rsidRPr="00F5115A">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D5BC9" w:rsidRPr="00F5115A" w:rsidRDefault="002D5BC9" w:rsidP="002F36E0">
      <w:pPr>
        <w:pStyle w:val="NormalWeb"/>
        <w:numPr>
          <w:ilvl w:val="0"/>
          <w:numId w:val="9"/>
        </w:numPr>
        <w:spacing w:before="0" w:beforeAutospacing="0" w:after="0" w:afterAutospacing="0"/>
        <w:ind w:left="0"/>
        <w:jc w:val="both"/>
      </w:pPr>
      <w:r w:rsidRPr="00F5115A">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D5BC9" w:rsidRPr="00F5115A" w:rsidRDefault="002D5BC9" w:rsidP="002F36E0">
      <w:pPr>
        <w:pStyle w:val="NormalWeb"/>
        <w:numPr>
          <w:ilvl w:val="0"/>
          <w:numId w:val="9"/>
        </w:numPr>
        <w:spacing w:before="0" w:beforeAutospacing="0" w:after="0" w:afterAutospacing="0"/>
        <w:ind w:left="0"/>
        <w:jc w:val="both"/>
      </w:pPr>
      <w:r w:rsidRPr="00F5115A">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D5BC9" w:rsidRPr="00F5115A" w:rsidRDefault="002D5BC9" w:rsidP="002F36E0">
      <w:pPr>
        <w:pStyle w:val="NormalWeb"/>
        <w:numPr>
          <w:ilvl w:val="0"/>
          <w:numId w:val="9"/>
        </w:numPr>
        <w:spacing w:before="0" w:beforeAutospacing="0" w:after="0" w:afterAutospacing="0"/>
        <w:ind w:left="0"/>
        <w:jc w:val="both"/>
      </w:pPr>
      <w:r w:rsidRPr="00F5115A">
        <w:t>использовать знание алфавита при поиске информации;</w:t>
      </w:r>
    </w:p>
    <w:p w:rsidR="002D5BC9" w:rsidRPr="00F5115A" w:rsidRDefault="002D5BC9" w:rsidP="002F36E0">
      <w:pPr>
        <w:pStyle w:val="NormalWeb"/>
        <w:numPr>
          <w:ilvl w:val="0"/>
          <w:numId w:val="9"/>
        </w:numPr>
        <w:spacing w:before="0" w:beforeAutospacing="0" w:after="0" w:afterAutospacing="0"/>
        <w:ind w:left="0"/>
        <w:jc w:val="both"/>
      </w:pPr>
      <w:r w:rsidRPr="00F5115A">
        <w:t>различать значимые и незначимые единицы языка;</w:t>
      </w:r>
    </w:p>
    <w:p w:rsidR="002D5BC9" w:rsidRPr="00F5115A" w:rsidRDefault="002D5BC9" w:rsidP="002F36E0">
      <w:pPr>
        <w:pStyle w:val="NormalWeb"/>
        <w:numPr>
          <w:ilvl w:val="0"/>
          <w:numId w:val="9"/>
        </w:numPr>
        <w:spacing w:before="0" w:beforeAutospacing="0" w:after="0" w:afterAutospacing="0"/>
        <w:ind w:left="0"/>
        <w:jc w:val="both"/>
      </w:pPr>
      <w:r w:rsidRPr="00F5115A">
        <w:t>проводить фонетический и орфоэпический анализ слова;</w:t>
      </w:r>
    </w:p>
    <w:p w:rsidR="002D5BC9" w:rsidRPr="00F5115A" w:rsidRDefault="002D5BC9" w:rsidP="002F36E0">
      <w:pPr>
        <w:pStyle w:val="NormalWeb"/>
        <w:numPr>
          <w:ilvl w:val="0"/>
          <w:numId w:val="9"/>
        </w:numPr>
        <w:spacing w:before="0" w:beforeAutospacing="0" w:after="0" w:afterAutospacing="0"/>
        <w:ind w:left="0"/>
        <w:jc w:val="both"/>
      </w:pPr>
      <w:r w:rsidRPr="00F5115A">
        <w:t>классифицировать и группировать звуки речи по заданным признакам, слова по заданным параметрам их звукового состава;</w:t>
      </w:r>
    </w:p>
    <w:p w:rsidR="002D5BC9" w:rsidRPr="00F5115A" w:rsidRDefault="002D5BC9" w:rsidP="002F36E0">
      <w:pPr>
        <w:pStyle w:val="NormalWeb"/>
        <w:numPr>
          <w:ilvl w:val="0"/>
          <w:numId w:val="9"/>
        </w:numPr>
        <w:spacing w:before="0" w:beforeAutospacing="0" w:after="0" w:afterAutospacing="0"/>
        <w:ind w:left="0"/>
        <w:jc w:val="both"/>
      </w:pPr>
      <w:r w:rsidRPr="00F5115A">
        <w:t>членить слова на слоги и правильно их переносить;</w:t>
      </w:r>
    </w:p>
    <w:p w:rsidR="002D5BC9" w:rsidRPr="00F5115A" w:rsidRDefault="002D5BC9" w:rsidP="002F36E0">
      <w:pPr>
        <w:pStyle w:val="NormalWeb"/>
        <w:numPr>
          <w:ilvl w:val="0"/>
          <w:numId w:val="9"/>
        </w:numPr>
        <w:spacing w:before="0" w:beforeAutospacing="0" w:after="0" w:afterAutospacing="0"/>
        <w:ind w:left="0"/>
        <w:jc w:val="both"/>
      </w:pPr>
      <w:r w:rsidRPr="00F5115A">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D5BC9" w:rsidRPr="00F5115A" w:rsidRDefault="002D5BC9" w:rsidP="002F36E0">
      <w:pPr>
        <w:pStyle w:val="NormalWeb"/>
        <w:numPr>
          <w:ilvl w:val="0"/>
          <w:numId w:val="9"/>
        </w:numPr>
        <w:spacing w:before="0" w:beforeAutospacing="0" w:after="0" w:afterAutospacing="0"/>
        <w:ind w:left="0"/>
        <w:jc w:val="both"/>
      </w:pPr>
      <w:r w:rsidRPr="00F5115A">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D5BC9" w:rsidRPr="00F5115A" w:rsidRDefault="002D5BC9" w:rsidP="002F36E0">
      <w:pPr>
        <w:pStyle w:val="NormalWeb"/>
        <w:numPr>
          <w:ilvl w:val="0"/>
          <w:numId w:val="9"/>
        </w:numPr>
        <w:spacing w:before="0" w:beforeAutospacing="0" w:after="0" w:afterAutospacing="0"/>
        <w:ind w:left="0"/>
        <w:jc w:val="both"/>
      </w:pPr>
      <w:r w:rsidRPr="00F5115A">
        <w:t>проводить морфемный и словообразовательный анализ слов;</w:t>
      </w:r>
    </w:p>
    <w:p w:rsidR="002D5BC9" w:rsidRPr="00F5115A" w:rsidRDefault="002D5BC9" w:rsidP="002F36E0">
      <w:pPr>
        <w:pStyle w:val="NormalWeb"/>
        <w:numPr>
          <w:ilvl w:val="0"/>
          <w:numId w:val="9"/>
        </w:numPr>
        <w:spacing w:before="0" w:beforeAutospacing="0" w:after="0" w:afterAutospacing="0"/>
        <w:ind w:left="0"/>
        <w:jc w:val="both"/>
      </w:pPr>
      <w:r w:rsidRPr="00F5115A">
        <w:t>проводить лексический анализ слова;</w:t>
      </w:r>
    </w:p>
    <w:p w:rsidR="002D5BC9" w:rsidRPr="00F5115A" w:rsidRDefault="002D5BC9" w:rsidP="002F36E0">
      <w:pPr>
        <w:pStyle w:val="NormalWeb"/>
        <w:numPr>
          <w:ilvl w:val="0"/>
          <w:numId w:val="9"/>
        </w:numPr>
        <w:spacing w:before="0" w:beforeAutospacing="0" w:after="0" w:afterAutospacing="0"/>
        <w:ind w:left="0"/>
        <w:jc w:val="both"/>
      </w:pPr>
      <w:r w:rsidRPr="00F5115A">
        <w:t>опознавать лексические средства выразительности и основные виды тропов (метафора, эпитет, сравнение, гипербола, олицетворение);</w:t>
      </w:r>
    </w:p>
    <w:p w:rsidR="002D5BC9" w:rsidRPr="00F5115A" w:rsidRDefault="002D5BC9" w:rsidP="002F36E0">
      <w:pPr>
        <w:pStyle w:val="NormalWeb"/>
        <w:numPr>
          <w:ilvl w:val="0"/>
          <w:numId w:val="9"/>
        </w:numPr>
        <w:spacing w:before="0" w:beforeAutospacing="0" w:after="0" w:afterAutospacing="0"/>
        <w:ind w:left="0"/>
        <w:jc w:val="both"/>
      </w:pPr>
      <w:r w:rsidRPr="00F5115A">
        <w:t>опознавать самостоятельные части речи и их формы, а также служебные части речи и междометия;</w:t>
      </w:r>
    </w:p>
    <w:p w:rsidR="002D5BC9" w:rsidRPr="00F5115A" w:rsidRDefault="002D5BC9" w:rsidP="002F36E0">
      <w:pPr>
        <w:pStyle w:val="NormalWeb"/>
        <w:numPr>
          <w:ilvl w:val="0"/>
          <w:numId w:val="9"/>
        </w:numPr>
        <w:spacing w:before="0" w:beforeAutospacing="0" w:after="0" w:afterAutospacing="0"/>
        <w:ind w:left="0"/>
        <w:jc w:val="both"/>
      </w:pPr>
      <w:r w:rsidRPr="00F5115A">
        <w:t>проводить морфологический анализ слова;</w:t>
      </w:r>
    </w:p>
    <w:p w:rsidR="002D5BC9" w:rsidRPr="00F5115A" w:rsidRDefault="002D5BC9" w:rsidP="002F36E0">
      <w:pPr>
        <w:pStyle w:val="NormalWeb"/>
        <w:numPr>
          <w:ilvl w:val="0"/>
          <w:numId w:val="9"/>
        </w:numPr>
        <w:spacing w:before="0" w:beforeAutospacing="0" w:after="0" w:afterAutospacing="0"/>
        <w:ind w:left="0"/>
        <w:jc w:val="both"/>
      </w:pPr>
      <w:r w:rsidRPr="00F5115A">
        <w:t>применять знания и умения по морфемике и словообразованию при проведении морфологического анализа слов;</w:t>
      </w:r>
    </w:p>
    <w:p w:rsidR="002D5BC9" w:rsidRPr="00F5115A" w:rsidRDefault="002D5BC9" w:rsidP="002F36E0">
      <w:pPr>
        <w:pStyle w:val="NormalWeb"/>
        <w:numPr>
          <w:ilvl w:val="0"/>
          <w:numId w:val="9"/>
        </w:numPr>
        <w:spacing w:before="0" w:beforeAutospacing="0" w:after="0" w:afterAutospacing="0"/>
        <w:ind w:left="0"/>
        <w:jc w:val="both"/>
      </w:pPr>
      <w:r w:rsidRPr="00F5115A">
        <w:t>опознавать основные единицы синтаксиса (словосочетание, предложение, текст);</w:t>
      </w:r>
    </w:p>
    <w:p w:rsidR="002D5BC9" w:rsidRPr="00F5115A" w:rsidRDefault="002D5BC9" w:rsidP="002F36E0">
      <w:pPr>
        <w:pStyle w:val="NormalWeb"/>
        <w:numPr>
          <w:ilvl w:val="0"/>
          <w:numId w:val="9"/>
        </w:numPr>
        <w:spacing w:before="0" w:beforeAutospacing="0" w:after="0" w:afterAutospacing="0"/>
        <w:ind w:left="0"/>
        <w:jc w:val="both"/>
      </w:pPr>
      <w:r w:rsidRPr="00F5115A">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D5BC9" w:rsidRPr="00F5115A" w:rsidRDefault="002D5BC9" w:rsidP="002F36E0">
      <w:pPr>
        <w:pStyle w:val="NormalWeb"/>
        <w:numPr>
          <w:ilvl w:val="0"/>
          <w:numId w:val="9"/>
        </w:numPr>
        <w:spacing w:before="0" w:beforeAutospacing="0" w:after="0" w:afterAutospacing="0"/>
        <w:ind w:left="0"/>
        <w:jc w:val="both"/>
      </w:pPr>
      <w:r w:rsidRPr="00F5115A">
        <w:t>находить грамматическую основу предложения;</w:t>
      </w:r>
    </w:p>
    <w:p w:rsidR="002D5BC9" w:rsidRPr="00F5115A" w:rsidRDefault="002D5BC9" w:rsidP="002F36E0">
      <w:pPr>
        <w:pStyle w:val="NormalWeb"/>
        <w:numPr>
          <w:ilvl w:val="0"/>
          <w:numId w:val="9"/>
        </w:numPr>
        <w:spacing w:before="0" w:beforeAutospacing="0" w:after="0" w:afterAutospacing="0"/>
        <w:ind w:left="0"/>
        <w:jc w:val="both"/>
      </w:pPr>
      <w:r w:rsidRPr="00F5115A">
        <w:t>распознавать главные и второстепенные члены предложения;</w:t>
      </w:r>
    </w:p>
    <w:p w:rsidR="002D5BC9" w:rsidRPr="00F5115A" w:rsidRDefault="002D5BC9" w:rsidP="002F36E0">
      <w:pPr>
        <w:pStyle w:val="NormalWeb"/>
        <w:numPr>
          <w:ilvl w:val="0"/>
          <w:numId w:val="9"/>
        </w:numPr>
        <w:spacing w:before="0" w:beforeAutospacing="0" w:after="0" w:afterAutospacing="0"/>
        <w:ind w:left="0"/>
        <w:jc w:val="both"/>
      </w:pPr>
      <w:r w:rsidRPr="00F5115A">
        <w:t>опознавать предложения простые и сложные, предложения осложненной структуры;</w:t>
      </w:r>
    </w:p>
    <w:p w:rsidR="002D5BC9" w:rsidRPr="00F5115A" w:rsidRDefault="002D5BC9" w:rsidP="002F36E0">
      <w:pPr>
        <w:pStyle w:val="NormalWeb"/>
        <w:numPr>
          <w:ilvl w:val="0"/>
          <w:numId w:val="9"/>
        </w:numPr>
        <w:spacing w:before="0" w:beforeAutospacing="0" w:after="0" w:afterAutospacing="0"/>
        <w:ind w:left="0"/>
        <w:jc w:val="both"/>
      </w:pPr>
      <w:r w:rsidRPr="00F5115A">
        <w:t>проводить синтаксический анализ словосочетания и предложения;</w:t>
      </w:r>
    </w:p>
    <w:p w:rsidR="002D5BC9" w:rsidRPr="00F5115A" w:rsidRDefault="002D5BC9" w:rsidP="002F36E0">
      <w:pPr>
        <w:pStyle w:val="NormalWeb"/>
        <w:numPr>
          <w:ilvl w:val="0"/>
          <w:numId w:val="9"/>
        </w:numPr>
        <w:spacing w:before="0" w:beforeAutospacing="0" w:after="0" w:afterAutospacing="0"/>
        <w:ind w:left="0"/>
        <w:jc w:val="both"/>
      </w:pPr>
      <w:r w:rsidRPr="00F5115A">
        <w:t>соблюдать основные языковые нормы в устной и письменной речи;</w:t>
      </w:r>
    </w:p>
    <w:p w:rsidR="002D5BC9" w:rsidRPr="00F5115A" w:rsidRDefault="002D5BC9" w:rsidP="002F36E0">
      <w:pPr>
        <w:pStyle w:val="NormalWeb"/>
        <w:numPr>
          <w:ilvl w:val="0"/>
          <w:numId w:val="9"/>
        </w:numPr>
        <w:spacing w:before="0" w:beforeAutospacing="0" w:after="0" w:afterAutospacing="0"/>
        <w:ind w:left="0"/>
        <w:jc w:val="both"/>
      </w:pPr>
      <w:r w:rsidRPr="00F5115A">
        <w:t>опираться на фонетический, морфемный, словообразовательный и морфологический анализ в практике правописания ;</w:t>
      </w:r>
    </w:p>
    <w:p w:rsidR="002D5BC9" w:rsidRPr="00F5115A" w:rsidRDefault="002D5BC9" w:rsidP="002F36E0">
      <w:pPr>
        <w:pStyle w:val="NormalWeb"/>
        <w:numPr>
          <w:ilvl w:val="0"/>
          <w:numId w:val="9"/>
        </w:numPr>
        <w:spacing w:before="0" w:beforeAutospacing="0" w:after="0" w:afterAutospacing="0"/>
        <w:ind w:left="0"/>
        <w:jc w:val="both"/>
      </w:pPr>
      <w:r w:rsidRPr="00F5115A">
        <w:t>опираться на грамматико-интонационный анализ при объяснении расстановки знаков препинания в предложении;</w:t>
      </w:r>
    </w:p>
    <w:p w:rsidR="002D5BC9" w:rsidRPr="00F5115A" w:rsidRDefault="002D5BC9" w:rsidP="002F36E0">
      <w:pPr>
        <w:pStyle w:val="NormalWeb"/>
        <w:spacing w:before="0" w:beforeAutospacing="0" w:after="0" w:afterAutospacing="0"/>
        <w:jc w:val="both"/>
      </w:pPr>
      <w:r w:rsidRPr="00F5115A">
        <w:t>•использовать орфографические словари.</w:t>
      </w:r>
    </w:p>
    <w:p w:rsidR="002D5BC9" w:rsidRPr="00F5115A" w:rsidRDefault="002D5BC9" w:rsidP="002F36E0">
      <w:pPr>
        <w:pStyle w:val="NormalWeb"/>
        <w:spacing w:before="0" w:beforeAutospacing="0" w:after="0" w:afterAutospacing="0"/>
        <w:jc w:val="both"/>
      </w:pPr>
      <w:r w:rsidRPr="00F5115A">
        <w:rPr>
          <w:b/>
          <w:bCs/>
          <w:i/>
          <w:iCs/>
          <w:u w:val="single"/>
        </w:rPr>
        <w:t>Ученик получит возможность научиться:</w:t>
      </w:r>
    </w:p>
    <w:p w:rsidR="002D5BC9" w:rsidRPr="00F5115A" w:rsidRDefault="002D5BC9" w:rsidP="002F36E0">
      <w:pPr>
        <w:pStyle w:val="NormalWeb"/>
        <w:numPr>
          <w:ilvl w:val="0"/>
          <w:numId w:val="10"/>
        </w:numPr>
        <w:spacing w:before="0" w:beforeAutospacing="0" w:after="0" w:afterAutospacing="0"/>
        <w:ind w:left="0"/>
        <w:jc w:val="both"/>
      </w:pPr>
      <w:r w:rsidRPr="00F5115A">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D5BC9" w:rsidRPr="00F5115A" w:rsidRDefault="002D5BC9" w:rsidP="002F36E0">
      <w:pPr>
        <w:pStyle w:val="NormalWeb"/>
        <w:numPr>
          <w:ilvl w:val="0"/>
          <w:numId w:val="10"/>
        </w:numPr>
        <w:spacing w:before="0" w:beforeAutospacing="0" w:after="0" w:afterAutospacing="0"/>
        <w:ind w:left="0"/>
        <w:jc w:val="both"/>
      </w:pPr>
      <w:r w:rsidRPr="00F5115A">
        <w:t>оценивать собственную и чужую речь с точки зрения точного, уместного и выразительного словоупотребления;</w:t>
      </w:r>
    </w:p>
    <w:p w:rsidR="002D5BC9" w:rsidRPr="00F5115A" w:rsidRDefault="002D5BC9" w:rsidP="002F36E0">
      <w:pPr>
        <w:pStyle w:val="NormalWeb"/>
        <w:numPr>
          <w:ilvl w:val="0"/>
          <w:numId w:val="10"/>
        </w:numPr>
        <w:spacing w:before="0" w:beforeAutospacing="0" w:after="0" w:afterAutospacing="0"/>
        <w:ind w:left="0"/>
        <w:jc w:val="both"/>
      </w:pPr>
      <w:r w:rsidRPr="00F5115A">
        <w:t>опознавать различные выразительные средства языка;</w:t>
      </w:r>
    </w:p>
    <w:p w:rsidR="002D5BC9" w:rsidRPr="00F5115A" w:rsidRDefault="002D5BC9" w:rsidP="002F36E0">
      <w:pPr>
        <w:pStyle w:val="NormalWeb"/>
        <w:numPr>
          <w:ilvl w:val="0"/>
          <w:numId w:val="10"/>
        </w:numPr>
        <w:spacing w:before="0" w:beforeAutospacing="0" w:after="0" w:afterAutospacing="0"/>
        <w:ind w:left="0"/>
        <w:jc w:val="both"/>
      </w:pPr>
      <w:r w:rsidRPr="00F5115A">
        <w:t>писать конспект, отзыв, тезисы, рефераты, доклады, доверенности и другие жанры;</w:t>
      </w:r>
    </w:p>
    <w:p w:rsidR="002D5BC9" w:rsidRPr="00F5115A" w:rsidRDefault="002D5BC9" w:rsidP="002F36E0">
      <w:pPr>
        <w:pStyle w:val="NormalWeb"/>
        <w:numPr>
          <w:ilvl w:val="0"/>
          <w:numId w:val="10"/>
        </w:numPr>
        <w:spacing w:before="0" w:beforeAutospacing="0" w:after="0" w:afterAutospacing="0"/>
        <w:ind w:left="0"/>
        <w:jc w:val="both"/>
      </w:pPr>
      <w:r w:rsidRPr="00F5115A">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2D5BC9" w:rsidRPr="00F5115A" w:rsidRDefault="002D5BC9" w:rsidP="002F36E0">
      <w:pPr>
        <w:pStyle w:val="NormalWeb"/>
        <w:numPr>
          <w:ilvl w:val="0"/>
          <w:numId w:val="10"/>
        </w:numPr>
        <w:spacing w:before="0" w:beforeAutospacing="0" w:after="0" w:afterAutospacing="0"/>
        <w:ind w:left="0"/>
        <w:jc w:val="both"/>
      </w:pPr>
      <w:r w:rsidRPr="00F5115A">
        <w:t>участвовать в разных видах обсуждения, формулировать собственную позицию и аргументировать ее , привлекая сведения из жизненного и читательского опыта;</w:t>
      </w:r>
    </w:p>
    <w:p w:rsidR="002D5BC9" w:rsidRPr="00F5115A" w:rsidRDefault="002D5BC9" w:rsidP="002F36E0">
      <w:pPr>
        <w:pStyle w:val="NormalWeb"/>
        <w:numPr>
          <w:ilvl w:val="0"/>
          <w:numId w:val="10"/>
        </w:numPr>
        <w:spacing w:before="0" w:beforeAutospacing="0" w:after="0" w:afterAutospacing="0"/>
        <w:ind w:left="0"/>
        <w:jc w:val="both"/>
      </w:pPr>
      <w:r w:rsidRPr="00F5115A">
        <w:t>характеризовать словообразовательные цепочки и словообразовательные гнезда;</w:t>
      </w:r>
    </w:p>
    <w:p w:rsidR="002D5BC9" w:rsidRPr="00F5115A" w:rsidRDefault="002D5BC9" w:rsidP="002F36E0">
      <w:pPr>
        <w:pStyle w:val="NormalWeb"/>
        <w:numPr>
          <w:ilvl w:val="0"/>
          <w:numId w:val="10"/>
        </w:numPr>
        <w:spacing w:before="0" w:beforeAutospacing="0" w:after="0" w:afterAutospacing="0"/>
        <w:ind w:left="0"/>
        <w:jc w:val="both"/>
      </w:pPr>
      <w:r w:rsidRPr="00F5115A">
        <w:t>использовать этимологические данные для объяснения правописания и лексического значения слова;</w:t>
      </w:r>
    </w:p>
    <w:p w:rsidR="002D5BC9" w:rsidRPr="00F5115A" w:rsidRDefault="002D5BC9" w:rsidP="002F36E0">
      <w:pPr>
        <w:pStyle w:val="NormalWeb"/>
        <w:spacing w:before="0" w:beforeAutospacing="0" w:after="0" w:afterAutospacing="0"/>
        <w:jc w:val="both"/>
      </w:pPr>
      <w:r w:rsidRPr="00F5115A">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D5BC9" w:rsidRPr="00F5115A" w:rsidRDefault="002D5BC9" w:rsidP="002F36E0">
      <w:pPr>
        <w:pStyle w:val="NormalWeb"/>
        <w:numPr>
          <w:ilvl w:val="0"/>
          <w:numId w:val="11"/>
        </w:numPr>
        <w:spacing w:before="0" w:beforeAutospacing="0" w:after="0" w:afterAutospacing="0"/>
        <w:ind w:left="0"/>
        <w:jc w:val="both"/>
      </w:pPr>
      <w:r w:rsidRPr="00F5115A">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D5BC9" w:rsidRPr="00F5115A" w:rsidRDefault="002D5BC9" w:rsidP="00177292">
      <w:pPr>
        <w:rPr>
          <w:rFonts w:ascii="Times New Roman" w:hAnsi="Times New Roman"/>
          <w:b/>
          <w:sz w:val="24"/>
          <w:szCs w:val="24"/>
          <w:lang w:eastAsia="ru-RU"/>
        </w:rPr>
      </w:pPr>
    </w:p>
    <w:p w:rsidR="002D5BC9" w:rsidRPr="00F5115A" w:rsidRDefault="002D5BC9" w:rsidP="00177292">
      <w:pPr>
        <w:pStyle w:val="c17"/>
        <w:shd w:val="clear" w:color="auto" w:fill="FFFFFF"/>
        <w:spacing w:before="0" w:beforeAutospacing="0" w:after="0" w:afterAutospacing="0"/>
        <w:jc w:val="center"/>
        <w:rPr>
          <w:color w:val="000000"/>
        </w:rPr>
      </w:pPr>
      <w:r w:rsidRPr="00F5115A">
        <w:rPr>
          <w:rStyle w:val="c18"/>
          <w:b/>
          <w:bCs/>
          <w:color w:val="000000"/>
        </w:rPr>
        <w:t>Содержание предмета</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 xml:space="preserve">Звуки и буквы. Текст </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Повторение. Звуки гласные и согласные. Их дифференциация по наличию и отсутствию преграды.</w:t>
      </w:r>
      <w:r w:rsidRPr="00F5115A">
        <w:rPr>
          <w:color w:val="000000"/>
        </w:rPr>
        <w:br/>
      </w:r>
      <w:r w:rsidRPr="00F5115A">
        <w:rPr>
          <w:rStyle w:val="c6"/>
          <w:color w:val="000000"/>
        </w:rPr>
        <w:t>      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r w:rsidRPr="00F5115A">
        <w:rPr>
          <w:color w:val="000000"/>
        </w:rPr>
        <w:br/>
      </w:r>
      <w:r w:rsidRPr="00F5115A">
        <w:rPr>
          <w:rStyle w:val="c6"/>
          <w:color w:val="000000"/>
        </w:rPr>
        <w:t>      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r w:rsidRPr="00F5115A">
        <w:rPr>
          <w:color w:val="000000"/>
        </w:rPr>
        <w:br/>
      </w:r>
      <w:r w:rsidRPr="00F5115A">
        <w:rPr>
          <w:rStyle w:val="c6"/>
          <w:color w:val="000000"/>
        </w:rPr>
        <w:t>      Непроизносимые согласные. Выделение проверочного слова в однокоренных словах.</w:t>
      </w:r>
      <w:r w:rsidRPr="00F5115A">
        <w:rPr>
          <w:color w:val="000000"/>
        </w:rPr>
        <w:br/>
      </w:r>
      <w:r w:rsidRPr="00F5115A">
        <w:rPr>
          <w:rStyle w:val="c6"/>
          <w:color w:val="000000"/>
        </w:rPr>
        <w:t>      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r w:rsidRPr="00F5115A">
        <w:rPr>
          <w:color w:val="000000"/>
        </w:rPr>
        <w:br/>
      </w:r>
      <w:r w:rsidRPr="00F5115A">
        <w:rPr>
          <w:rStyle w:val="c6"/>
          <w:color w:val="000000"/>
        </w:rPr>
        <w:t>      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Различать звуки и буквы, звуки гласные и согласные, обозначать их на письме.</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Обозначать мягкость согласных буквой </w:t>
      </w:r>
      <w:r w:rsidRPr="00F5115A">
        <w:rPr>
          <w:rStyle w:val="c12"/>
          <w:bCs/>
          <w:color w:val="000000"/>
        </w:rPr>
        <w:t>ь</w:t>
      </w:r>
      <w:r w:rsidRPr="00F5115A">
        <w:rPr>
          <w:rStyle w:val="c6"/>
          <w:color w:val="000000"/>
        </w:rPr>
        <w:t>.</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Проверять написание безударных гласных, звонких и глухих согласных путем изменения формы слова.</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 xml:space="preserve">Предложение. Текст </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r w:rsidRPr="00F5115A">
        <w:rPr>
          <w:color w:val="000000"/>
        </w:rPr>
        <w:br/>
      </w:r>
      <w:r w:rsidRPr="00F5115A">
        <w:rPr>
          <w:rStyle w:val="c6"/>
          <w:color w:val="000000"/>
        </w:rPr>
        <w:t>      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r w:rsidRPr="00F5115A">
        <w:rPr>
          <w:color w:val="000000"/>
        </w:rPr>
        <w:br/>
      </w:r>
      <w:r w:rsidRPr="00F5115A">
        <w:rPr>
          <w:rStyle w:val="c6"/>
          <w:color w:val="000000"/>
        </w:rPr>
        <w:t>      Чтение диалогов, содержащих различные по интонации предложения. Определение задач диалога. Составление диалогов по аналогии.</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Строить простое распространенное предложение;</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Связно высказываться: устно, письменно (с помощью учителя);</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Пользоваться орфографическим словарем.</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Слово. Текст</w:t>
      </w:r>
    </w:p>
    <w:p w:rsidR="002D5BC9" w:rsidRPr="00F5115A" w:rsidRDefault="002D5BC9" w:rsidP="00177292">
      <w:pPr>
        <w:pStyle w:val="c4"/>
        <w:shd w:val="clear" w:color="auto" w:fill="FFFFFF"/>
        <w:spacing w:before="0" w:beforeAutospacing="0" w:after="0" w:afterAutospacing="0"/>
        <w:rPr>
          <w:color w:val="000000"/>
        </w:rPr>
      </w:pPr>
      <w:r w:rsidRPr="00F5115A">
        <w:rPr>
          <w:rStyle w:val="c12"/>
          <w:b/>
          <w:bCs/>
          <w:color w:val="000000"/>
        </w:rPr>
        <w:t xml:space="preserve">Состав слова </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r w:rsidRPr="00F5115A">
        <w:rPr>
          <w:rStyle w:val="c28"/>
          <w:b/>
          <w:bCs/>
          <w:i/>
          <w:iCs/>
          <w:color w:val="000000"/>
        </w:rPr>
        <w:t>-оньк- — -еньк-, -ик, -ок, -к-, -ушк- — -юшк-, -ищ- </w:t>
      </w:r>
      <w:r w:rsidRPr="00F5115A">
        <w:rPr>
          <w:rStyle w:val="c6"/>
          <w:color w:val="000000"/>
        </w:rPr>
        <w:t>и др.). Их употребление в речи.</w:t>
      </w:r>
      <w:r w:rsidRPr="00F5115A">
        <w:rPr>
          <w:color w:val="000000"/>
        </w:rPr>
        <w:br/>
      </w:r>
      <w:r w:rsidRPr="00F5115A">
        <w:rPr>
          <w:rStyle w:val="c6"/>
          <w:color w:val="000000"/>
        </w:rPr>
        <w:t>      Правописание безударных гласных и сомнительных согласных в корне. Дифференциация способов проверки.</w:t>
      </w:r>
      <w:r w:rsidRPr="00F5115A">
        <w:rPr>
          <w:color w:val="000000"/>
        </w:rPr>
        <w:br/>
      </w:r>
      <w:r w:rsidRPr="00F5115A">
        <w:rPr>
          <w:rStyle w:val="c6"/>
          <w:color w:val="000000"/>
        </w:rPr>
        <w:t>      Непроизносимые согласные.</w:t>
      </w:r>
      <w:r w:rsidRPr="00F5115A">
        <w:rPr>
          <w:color w:val="000000"/>
        </w:rPr>
        <w:br/>
      </w:r>
      <w:r w:rsidRPr="00F5115A">
        <w:rPr>
          <w:rStyle w:val="c6"/>
          <w:color w:val="000000"/>
        </w:rPr>
        <w:t>      Слова с двойными согласными в корне и на стыке корня и суффикса (</w:t>
      </w:r>
      <w:r w:rsidRPr="00F5115A">
        <w:rPr>
          <w:rStyle w:val="c15"/>
          <w:i/>
          <w:iCs/>
          <w:color w:val="000000"/>
        </w:rPr>
        <w:t>осенний, длинный</w:t>
      </w:r>
      <w:r w:rsidRPr="00F5115A">
        <w:rPr>
          <w:rStyle w:val="c6"/>
          <w:color w:val="000000"/>
        </w:rPr>
        <w:t>)</w:t>
      </w:r>
      <w:r w:rsidRPr="00F5115A">
        <w:rPr>
          <w:rStyle w:val="c15"/>
          <w:i/>
          <w:iCs/>
          <w:color w:val="000000"/>
        </w:rPr>
        <w:t>. </w:t>
      </w:r>
      <w:r w:rsidRPr="00F5115A">
        <w:rPr>
          <w:rStyle w:val="c6"/>
          <w:color w:val="000000"/>
        </w:rPr>
        <w:t>Составление словаря наиболее употребительных слов.</w:t>
      </w:r>
      <w:r w:rsidRPr="00F5115A">
        <w:rPr>
          <w:color w:val="000000"/>
        </w:rPr>
        <w:br/>
      </w:r>
      <w:r w:rsidRPr="00F5115A">
        <w:rPr>
          <w:rStyle w:val="c6"/>
          <w:color w:val="000000"/>
        </w:rPr>
        <w:t>      Приставка и предлог.</w:t>
      </w:r>
      <w:r w:rsidRPr="00F5115A">
        <w:rPr>
          <w:color w:val="000000"/>
        </w:rPr>
        <w:br/>
      </w:r>
      <w:r w:rsidRPr="00F5115A">
        <w:rPr>
          <w:rStyle w:val="c6"/>
          <w:color w:val="000000"/>
        </w:rPr>
        <w:t>      Правописание приставок с </w:t>
      </w:r>
      <w:r w:rsidRPr="00F5115A">
        <w:rPr>
          <w:rStyle w:val="c28"/>
          <w:b/>
          <w:bCs/>
          <w:i/>
          <w:iCs/>
          <w:color w:val="000000"/>
        </w:rPr>
        <w:t>а</w:t>
      </w:r>
      <w:r w:rsidRPr="00F5115A">
        <w:rPr>
          <w:rStyle w:val="c12"/>
          <w:b/>
          <w:bCs/>
          <w:color w:val="000000"/>
        </w:rPr>
        <w:t> </w:t>
      </w:r>
      <w:r w:rsidRPr="00F5115A">
        <w:rPr>
          <w:rStyle w:val="c6"/>
          <w:color w:val="000000"/>
        </w:rPr>
        <w:t>и </w:t>
      </w:r>
      <w:r w:rsidRPr="00F5115A">
        <w:rPr>
          <w:rStyle w:val="c28"/>
          <w:b/>
          <w:bCs/>
          <w:i/>
          <w:iCs/>
          <w:color w:val="000000"/>
        </w:rPr>
        <w:t>о</w:t>
      </w:r>
      <w:r w:rsidRPr="00F5115A">
        <w:rPr>
          <w:rStyle w:val="c6"/>
          <w:color w:val="000000"/>
        </w:rPr>
        <w:t>, приставка </w:t>
      </w:r>
      <w:r w:rsidRPr="00F5115A">
        <w:rPr>
          <w:rStyle w:val="c28"/>
          <w:b/>
          <w:bCs/>
          <w:i/>
          <w:iCs/>
          <w:color w:val="000000"/>
        </w:rPr>
        <w:t>пере-</w:t>
      </w:r>
      <w:r w:rsidRPr="00F5115A">
        <w:rPr>
          <w:rStyle w:val="c15"/>
          <w:i/>
          <w:iCs/>
          <w:color w:val="000000"/>
        </w:rPr>
        <w:t>.</w:t>
      </w:r>
      <w:r w:rsidRPr="00F5115A">
        <w:rPr>
          <w:color w:val="000000"/>
        </w:rPr>
        <w:br/>
      </w:r>
      <w:r w:rsidRPr="00F5115A">
        <w:rPr>
          <w:rStyle w:val="c6"/>
          <w:color w:val="000000"/>
        </w:rPr>
        <w:t>      Единообразное написание приставок на согласные вне зависимости от произношения (</w:t>
      </w:r>
      <w:r w:rsidRPr="00F5115A">
        <w:rPr>
          <w:rStyle w:val="c28"/>
          <w:b/>
          <w:bCs/>
          <w:i/>
          <w:iCs/>
          <w:color w:val="000000"/>
        </w:rPr>
        <w:t>с-, в-, под-, над-, от-</w:t>
      </w:r>
      <w:r w:rsidRPr="00F5115A">
        <w:rPr>
          <w:rStyle w:val="c6"/>
          <w:color w:val="000000"/>
        </w:rPr>
        <w:t>)</w:t>
      </w:r>
      <w:r w:rsidRPr="00F5115A">
        <w:rPr>
          <w:rStyle w:val="c15"/>
          <w:i/>
          <w:iCs/>
          <w:color w:val="000000"/>
        </w:rPr>
        <w:t>.</w:t>
      </w:r>
      <w:r w:rsidRPr="00F5115A">
        <w:rPr>
          <w:color w:val="000000"/>
        </w:rPr>
        <w:br/>
      </w:r>
      <w:r w:rsidRPr="00F5115A">
        <w:rPr>
          <w:rStyle w:val="c6"/>
          <w:color w:val="000000"/>
        </w:rPr>
        <w:t>      Разделительный твердый знак (</w:t>
      </w:r>
      <w:r w:rsidRPr="00F5115A">
        <w:rPr>
          <w:rStyle w:val="c28"/>
          <w:b/>
          <w:bCs/>
          <w:i/>
          <w:iCs/>
          <w:color w:val="000000"/>
        </w:rPr>
        <w:t>ъ</w:t>
      </w:r>
      <w:r w:rsidRPr="00F5115A">
        <w:rPr>
          <w:rStyle w:val="c6"/>
          <w:color w:val="000000"/>
        </w:rPr>
        <w:t>) в словах с приставками.</w:t>
      </w:r>
      <w:r w:rsidRPr="00F5115A">
        <w:rPr>
          <w:color w:val="000000"/>
        </w:rPr>
        <w:br/>
      </w:r>
      <w:r w:rsidRPr="00F5115A">
        <w:rPr>
          <w:rStyle w:val="c6"/>
          <w:color w:val="000000"/>
        </w:rPr>
        <w:t>      Тема и основная мысль текста: определение в данных парах заголовков темы или основной мысли (</w:t>
      </w:r>
      <w:r w:rsidRPr="00F5115A">
        <w:rPr>
          <w:rStyle w:val="c15"/>
          <w:i/>
          <w:iCs/>
          <w:color w:val="000000"/>
        </w:rPr>
        <w:t>«Лесные малыши», «Будь другом леса»</w:t>
      </w:r>
      <w:r w:rsidRPr="00F5115A">
        <w:rPr>
          <w:rStyle w:val="c6"/>
          <w:color w:val="000000"/>
        </w:rPr>
        <w:t>)</w:t>
      </w:r>
      <w:r w:rsidRPr="00F5115A">
        <w:rPr>
          <w:rStyle w:val="c15"/>
          <w:i/>
          <w:iCs/>
          <w:color w:val="000000"/>
        </w:rPr>
        <w:t>. </w:t>
      </w:r>
      <w:r w:rsidRPr="00F5115A">
        <w:rPr>
          <w:rStyle w:val="c6"/>
          <w:color w:val="000000"/>
        </w:rPr>
        <w:t>Составление короткого текста в зависимости от заданного заглавия (отражение темы или идеи).</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Разбирать слово по составу;</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Подбирать группы родственных слов (несложные случаи).</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Уметь выделять на письме окончание, приставку, суффикс.</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Отличать приставку от предлога.</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Знать правило правописания разделительного ъ. Оформлять деловые бумаги</w:t>
      </w:r>
    </w:p>
    <w:p w:rsidR="002D5BC9" w:rsidRPr="00F5115A" w:rsidRDefault="002D5BC9" w:rsidP="00177292">
      <w:pPr>
        <w:pStyle w:val="c4"/>
        <w:shd w:val="clear" w:color="auto" w:fill="FFFFFF"/>
        <w:spacing w:before="0" w:beforeAutospacing="0" w:after="0" w:afterAutospacing="0"/>
        <w:rPr>
          <w:color w:val="000000"/>
        </w:rPr>
      </w:pPr>
      <w:r w:rsidRPr="00F5115A">
        <w:rPr>
          <w:rStyle w:val="c12"/>
          <w:b/>
          <w:bCs/>
          <w:color w:val="000000"/>
        </w:rPr>
        <w:t>Части речи </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Имя существительное, имя прилагательное, глагол. Их дифференциация в предложении.</w:t>
      </w:r>
      <w:r w:rsidRPr="00F5115A">
        <w:rPr>
          <w:color w:val="000000"/>
        </w:rPr>
        <w:br/>
      </w:r>
      <w:r w:rsidRPr="00F5115A">
        <w:rPr>
          <w:rStyle w:val="c6"/>
          <w:color w:val="000000"/>
        </w:rPr>
        <w:t>      </w:t>
      </w:r>
      <w:r w:rsidRPr="00F5115A">
        <w:rPr>
          <w:rStyle w:val="c12"/>
          <w:b/>
          <w:bCs/>
          <w:color w:val="000000"/>
        </w:rPr>
        <w:t>Имя существительное.  </w:t>
      </w:r>
      <w:r w:rsidRPr="00F5115A">
        <w:rPr>
          <w:rStyle w:val="c6"/>
          <w:color w:val="000000"/>
        </w:rPr>
        <w:t>Значение в речи.</w:t>
      </w:r>
      <w:r w:rsidRPr="00F5115A">
        <w:rPr>
          <w:color w:val="000000"/>
        </w:rPr>
        <w:br/>
      </w:r>
      <w:r w:rsidRPr="00F5115A">
        <w:rPr>
          <w:rStyle w:val="c6"/>
          <w:color w:val="000000"/>
        </w:rPr>
        <w:t>      Наблюдение за многозначными словами. Составление с ними словосочетаний.</w:t>
      </w:r>
      <w:r w:rsidRPr="00F5115A">
        <w:rPr>
          <w:color w:val="000000"/>
        </w:rPr>
        <w:br/>
      </w:r>
      <w:r w:rsidRPr="00F5115A">
        <w:rPr>
          <w:rStyle w:val="c6"/>
          <w:color w:val="000000"/>
        </w:rPr>
        <w:t>      Основные грамматические признаки существительного: род, число, падеж.</w:t>
      </w:r>
      <w:r w:rsidRPr="00F5115A">
        <w:rPr>
          <w:color w:val="000000"/>
        </w:rPr>
        <w:br/>
      </w:r>
      <w:r w:rsidRPr="00F5115A">
        <w:rPr>
          <w:rStyle w:val="c6"/>
          <w:color w:val="000000"/>
        </w:rPr>
        <w:t>      Существительные собственные и нарицательные. Кавычки в именах собственных (названия книг, газет, журналов).</w:t>
      </w:r>
      <w:r w:rsidRPr="00F5115A">
        <w:rPr>
          <w:color w:val="000000"/>
        </w:rPr>
        <w:br/>
      </w:r>
      <w:r w:rsidRPr="00F5115A">
        <w:rPr>
          <w:rStyle w:val="c6"/>
          <w:color w:val="000000"/>
        </w:rPr>
        <w:t>      Существительные с шипящей на конце. Их правописание.</w:t>
      </w:r>
      <w:r w:rsidRPr="00F5115A">
        <w:rPr>
          <w:color w:val="000000"/>
        </w:rPr>
        <w:br/>
      </w:r>
      <w:r w:rsidRPr="00F5115A">
        <w:rPr>
          <w:rStyle w:val="c6"/>
          <w:color w:val="000000"/>
        </w:rPr>
        <w:t>      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r w:rsidRPr="00F5115A">
        <w:rPr>
          <w:color w:val="000000"/>
        </w:rPr>
        <w:br/>
      </w:r>
      <w:r w:rsidRPr="00F5115A">
        <w:rPr>
          <w:rStyle w:val="c6"/>
          <w:color w:val="000000"/>
        </w:rPr>
        <w:t>      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w:t>
      </w:r>
      <w:r w:rsidRPr="00F5115A">
        <w:rPr>
          <w:rStyle w:val="c15"/>
          <w:i/>
          <w:iCs/>
          <w:color w:val="000000"/>
        </w:rPr>
        <w:t>на родин</w:t>
      </w:r>
      <w:r w:rsidRPr="00F5115A">
        <w:rPr>
          <w:rStyle w:val="c28"/>
          <w:b/>
          <w:bCs/>
          <w:i/>
          <w:iCs/>
          <w:color w:val="000000"/>
        </w:rPr>
        <w:t>е</w:t>
      </w:r>
      <w:r w:rsidRPr="00F5115A">
        <w:rPr>
          <w:rStyle w:val="c15"/>
          <w:i/>
          <w:iCs/>
          <w:color w:val="000000"/>
        </w:rPr>
        <w:t>  — на земле, на дерев</w:t>
      </w:r>
      <w:r w:rsidRPr="00F5115A">
        <w:rPr>
          <w:rStyle w:val="c28"/>
          <w:b/>
          <w:bCs/>
          <w:i/>
          <w:iCs/>
          <w:color w:val="000000"/>
        </w:rPr>
        <w:t>е</w:t>
      </w:r>
      <w:r w:rsidRPr="00F5115A">
        <w:rPr>
          <w:rStyle w:val="c15"/>
          <w:i/>
          <w:iCs/>
          <w:color w:val="000000"/>
        </w:rPr>
        <w:t>  — на окн</w:t>
      </w:r>
      <w:r w:rsidRPr="00F5115A">
        <w:rPr>
          <w:rStyle w:val="c28"/>
          <w:b/>
          <w:bCs/>
          <w:i/>
          <w:iCs/>
          <w:color w:val="000000"/>
        </w:rPr>
        <w:t>е</w:t>
      </w:r>
      <w:r w:rsidRPr="00F5115A">
        <w:rPr>
          <w:rStyle w:val="c15"/>
          <w:i/>
          <w:iCs/>
          <w:color w:val="000000"/>
        </w:rPr>
        <w:t> </w:t>
      </w:r>
      <w:r w:rsidRPr="00F5115A">
        <w:rPr>
          <w:rStyle w:val="c6"/>
          <w:color w:val="000000"/>
        </w:rPr>
        <w:t>и т. д.).</w:t>
      </w:r>
      <w:r w:rsidRPr="00F5115A">
        <w:rPr>
          <w:color w:val="000000"/>
        </w:rPr>
        <w:br/>
      </w:r>
      <w:r w:rsidRPr="00F5115A">
        <w:rPr>
          <w:rStyle w:val="c6"/>
          <w:color w:val="000000"/>
        </w:rPr>
        <w:t>      Упражнения в составлении различных словосочетаний с опорой на картинку, на заданную тему, произвольно. Постановка вопросов от главного слова к зависимому.</w:t>
      </w:r>
      <w:r w:rsidRPr="00F5115A">
        <w:rPr>
          <w:color w:val="000000"/>
        </w:rPr>
        <w:br/>
      </w:r>
      <w:r w:rsidRPr="00F5115A">
        <w:rPr>
          <w:rStyle w:val="c6"/>
          <w:color w:val="000000"/>
        </w:rPr>
        <w:t>      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словам-существительным.</w:t>
      </w:r>
      <w:r w:rsidRPr="00F5115A">
        <w:rPr>
          <w:color w:val="000000"/>
        </w:rPr>
        <w:br/>
      </w:r>
      <w:r w:rsidRPr="00F5115A">
        <w:rPr>
          <w:rStyle w:val="c6"/>
          <w:color w:val="000000"/>
        </w:rPr>
        <w:t>      </w:t>
      </w:r>
      <w:r w:rsidRPr="00F5115A">
        <w:rPr>
          <w:rStyle w:val="c12"/>
          <w:b/>
          <w:bCs/>
          <w:color w:val="000000"/>
        </w:rPr>
        <w:t>Имя прилагательное.  </w:t>
      </w:r>
      <w:r w:rsidRPr="00F5115A">
        <w:rPr>
          <w:rStyle w:val="c6"/>
          <w:color w:val="000000"/>
        </w:rPr>
        <w:t>Значение в речи.</w:t>
      </w:r>
      <w:r w:rsidRPr="00F5115A">
        <w:rPr>
          <w:color w:val="000000"/>
        </w:rPr>
        <w:br/>
      </w:r>
      <w:r w:rsidRPr="00F5115A">
        <w:rPr>
          <w:rStyle w:val="c6"/>
          <w:color w:val="000000"/>
        </w:rPr>
        <w:t>      Дифференциация существительных и прилагательных, обозначающих цвет (</w:t>
      </w:r>
      <w:r w:rsidRPr="00F5115A">
        <w:rPr>
          <w:rStyle w:val="c15"/>
          <w:i/>
          <w:iCs/>
          <w:color w:val="000000"/>
        </w:rPr>
        <w:t>красный — краснота</w:t>
      </w:r>
      <w:r w:rsidRPr="00F5115A">
        <w:rPr>
          <w:rStyle w:val="c6"/>
          <w:color w:val="000000"/>
        </w:rPr>
        <w:t>)</w:t>
      </w:r>
      <w:r w:rsidRPr="00F5115A">
        <w:rPr>
          <w:rStyle w:val="c15"/>
          <w:i/>
          <w:iCs/>
          <w:color w:val="000000"/>
        </w:rPr>
        <w:t>, </w:t>
      </w:r>
      <w:r w:rsidRPr="00F5115A">
        <w:rPr>
          <w:rStyle w:val="c6"/>
          <w:color w:val="000000"/>
        </w:rPr>
        <w:t>форму (</w:t>
      </w:r>
      <w:r w:rsidRPr="00F5115A">
        <w:rPr>
          <w:rStyle w:val="c15"/>
          <w:i/>
          <w:iCs/>
          <w:color w:val="000000"/>
        </w:rPr>
        <w:t>круглый — круг</w:t>
      </w:r>
      <w:r w:rsidRPr="00F5115A">
        <w:rPr>
          <w:rStyle w:val="c6"/>
          <w:color w:val="000000"/>
        </w:rPr>
        <w:t>)</w:t>
      </w:r>
      <w:r w:rsidRPr="00F5115A">
        <w:rPr>
          <w:rStyle w:val="c15"/>
          <w:i/>
          <w:iCs/>
          <w:color w:val="000000"/>
        </w:rPr>
        <w:t>, </w:t>
      </w:r>
      <w:r w:rsidRPr="00F5115A">
        <w:rPr>
          <w:rStyle w:val="c6"/>
          <w:color w:val="000000"/>
        </w:rPr>
        <w:t>настроение (</w:t>
      </w:r>
      <w:r w:rsidRPr="00F5115A">
        <w:rPr>
          <w:rStyle w:val="c15"/>
          <w:i/>
          <w:iCs/>
          <w:color w:val="000000"/>
        </w:rPr>
        <w:t>радостный — радость</w:t>
      </w:r>
      <w:r w:rsidRPr="00F5115A">
        <w:rPr>
          <w:rStyle w:val="c6"/>
          <w:color w:val="000000"/>
        </w:rPr>
        <w:t>) и т. д.</w:t>
      </w:r>
      <w:r w:rsidRPr="00F5115A">
        <w:rPr>
          <w:color w:val="000000"/>
        </w:rPr>
        <w:br/>
      </w:r>
      <w:r w:rsidRPr="00F5115A">
        <w:rPr>
          <w:rStyle w:val="c6"/>
          <w:color w:val="000000"/>
        </w:rPr>
        <w:t>      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r w:rsidRPr="00F5115A">
        <w:rPr>
          <w:color w:val="000000"/>
        </w:rPr>
        <w:br/>
      </w:r>
      <w:r w:rsidRPr="00F5115A">
        <w:rPr>
          <w:rStyle w:val="c6"/>
          <w:color w:val="000000"/>
        </w:rPr>
        <w:t>      Род имен прилагательных, его зависимость от рода существительных. Согласование прилагательных с существительными в роде.</w:t>
      </w:r>
      <w:r w:rsidRPr="00F5115A">
        <w:rPr>
          <w:color w:val="000000"/>
        </w:rPr>
        <w:br/>
      </w:r>
      <w:r w:rsidRPr="00F5115A">
        <w:rPr>
          <w:rStyle w:val="c6"/>
          <w:color w:val="000000"/>
        </w:rPr>
        <w:t>      Родовые окончания прилагательных: ударные и безударные. Правописание прилагательных среднего рода с основой на шипящий (</w:t>
      </w:r>
      <w:r w:rsidRPr="00F5115A">
        <w:rPr>
          <w:rStyle w:val="c15"/>
          <w:i/>
          <w:iCs/>
          <w:color w:val="000000"/>
        </w:rPr>
        <w:t>свежее, хорошее</w:t>
      </w:r>
      <w:r w:rsidRPr="00F5115A">
        <w:rPr>
          <w:rStyle w:val="c6"/>
          <w:color w:val="000000"/>
        </w:rPr>
        <w:t>)</w:t>
      </w:r>
      <w:r w:rsidRPr="00F5115A">
        <w:rPr>
          <w:rStyle w:val="c15"/>
          <w:i/>
          <w:iCs/>
          <w:color w:val="000000"/>
        </w:rPr>
        <w:t>.</w:t>
      </w:r>
      <w:r w:rsidRPr="00F5115A">
        <w:rPr>
          <w:color w:val="000000"/>
        </w:rPr>
        <w:br/>
      </w:r>
      <w:r w:rsidRPr="00F5115A">
        <w:rPr>
          <w:rStyle w:val="c6"/>
          <w:color w:val="000000"/>
        </w:rPr>
        <w:t>      Число имен прилагательных. Согласование прилагательных с существительными в числе.</w:t>
      </w:r>
      <w:r w:rsidRPr="00F5115A">
        <w:rPr>
          <w:color w:val="000000"/>
        </w:rPr>
        <w:br/>
      </w:r>
      <w:r w:rsidRPr="00F5115A">
        <w:rPr>
          <w:rStyle w:val="c6"/>
          <w:color w:val="000000"/>
        </w:rPr>
        <w:t>      Распространение текста именами прилагательными. Их правильное согласование с существительными в роде и числе.</w:t>
      </w:r>
      <w:r w:rsidRPr="00F5115A">
        <w:rPr>
          <w:color w:val="000000"/>
        </w:rPr>
        <w:br/>
      </w:r>
      <w:r w:rsidRPr="00F5115A">
        <w:rPr>
          <w:rStyle w:val="c6"/>
          <w:color w:val="000000"/>
        </w:rPr>
        <w:t>      Понятие о склонении прилагательных.</w:t>
      </w:r>
      <w:r w:rsidRPr="00F5115A">
        <w:rPr>
          <w:color w:val="000000"/>
        </w:rPr>
        <w:br/>
      </w:r>
      <w:r w:rsidRPr="00F5115A">
        <w:rPr>
          <w:rStyle w:val="c6"/>
          <w:color w:val="000000"/>
        </w:rPr>
        <w:t>      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r w:rsidRPr="00F5115A">
        <w:rPr>
          <w:color w:val="000000"/>
        </w:rPr>
        <w:br/>
      </w:r>
      <w:r w:rsidRPr="00F5115A">
        <w:rPr>
          <w:rStyle w:val="c6"/>
          <w:color w:val="000000"/>
        </w:rPr>
        <w:t>      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r w:rsidRPr="00F5115A">
        <w:rPr>
          <w:color w:val="000000"/>
        </w:rPr>
        <w:br/>
      </w:r>
      <w:r w:rsidRPr="00F5115A">
        <w:rPr>
          <w:rStyle w:val="c6"/>
          <w:color w:val="000000"/>
        </w:rPr>
        <w:t>      </w:t>
      </w:r>
      <w:r w:rsidRPr="00F5115A">
        <w:rPr>
          <w:rStyle w:val="c12"/>
          <w:b/>
          <w:bCs/>
          <w:color w:val="000000"/>
        </w:rPr>
        <w:t>Глагол.  </w:t>
      </w:r>
      <w:r w:rsidRPr="00F5115A">
        <w:rPr>
          <w:rStyle w:val="c6"/>
          <w:color w:val="000000"/>
        </w:rPr>
        <w:t>Значение в речи.</w:t>
      </w:r>
      <w:r w:rsidRPr="00F5115A">
        <w:rPr>
          <w:color w:val="000000"/>
        </w:rPr>
        <w:br/>
      </w:r>
      <w:r w:rsidRPr="00F5115A">
        <w:rPr>
          <w:rStyle w:val="c6"/>
          <w:color w:val="000000"/>
        </w:rPr>
        <w:t>      Дифференциация глаголов, существительных и прилагательных, обозначающих однотипные семантические группы (</w:t>
      </w:r>
      <w:r w:rsidRPr="00F5115A">
        <w:rPr>
          <w:rStyle w:val="c15"/>
          <w:i/>
          <w:iCs/>
          <w:color w:val="000000"/>
        </w:rPr>
        <w:t>свет — светить, светлый</w:t>
      </w:r>
      <w:r w:rsidRPr="00F5115A">
        <w:rPr>
          <w:rStyle w:val="c6"/>
          <w:color w:val="000000"/>
        </w:rPr>
        <w:t>)</w:t>
      </w:r>
      <w:r w:rsidRPr="00F5115A">
        <w:rPr>
          <w:rStyle w:val="c15"/>
          <w:i/>
          <w:iCs/>
          <w:color w:val="000000"/>
        </w:rPr>
        <w:t>.</w:t>
      </w:r>
      <w:r w:rsidRPr="00F5115A">
        <w:rPr>
          <w:color w:val="000000"/>
        </w:rPr>
        <w:br/>
      </w:r>
      <w:r w:rsidRPr="00F5115A">
        <w:rPr>
          <w:rStyle w:val="c6"/>
          <w:color w:val="000000"/>
        </w:rPr>
        <w:t>      Времена глаголов (настоящее, прошедшее, будущее). Их различение по вопросам и значению. Употребление в речи глаголов различных временных категорий.</w:t>
      </w:r>
      <w:r w:rsidRPr="00F5115A">
        <w:rPr>
          <w:color w:val="000000"/>
        </w:rPr>
        <w:br/>
      </w:r>
      <w:r w:rsidRPr="00F5115A">
        <w:rPr>
          <w:rStyle w:val="c6"/>
          <w:color w:val="000000"/>
        </w:rPr>
        <w:t>      Число глаголов. Согласование глаголов прошедшего времени с существительными в роде и числе.</w:t>
      </w:r>
      <w:r w:rsidRPr="00F5115A">
        <w:rPr>
          <w:color w:val="000000"/>
        </w:rPr>
        <w:br/>
      </w:r>
      <w:r w:rsidRPr="00F5115A">
        <w:rPr>
          <w:rStyle w:val="c6"/>
          <w:color w:val="000000"/>
        </w:rPr>
        <w:t>      Составление словосочетаний глаголов в различных временных формах с именами существительными, отвечающими на вопросы косвенных падежей.</w:t>
      </w:r>
      <w:r w:rsidRPr="00F5115A">
        <w:rPr>
          <w:color w:val="000000"/>
        </w:rPr>
        <w:br/>
      </w:r>
      <w:r w:rsidRPr="00F5115A">
        <w:rPr>
          <w:rStyle w:val="c6"/>
          <w:color w:val="000000"/>
        </w:rPr>
        <w:t>      Употребление глаголов в переносном значении. Включение их в текст. (</w:t>
      </w:r>
      <w:r w:rsidRPr="00F5115A">
        <w:rPr>
          <w:rStyle w:val="c15"/>
          <w:i/>
          <w:iCs/>
          <w:color w:val="000000"/>
        </w:rPr>
        <w:t>Зима пришла, раскинулась по полям и лесам. Снег горит на солнце. Деревья надели белые пушистые шапки.</w:t>
      </w:r>
      <w:r w:rsidRPr="00F5115A">
        <w:rPr>
          <w:rStyle w:val="c6"/>
          <w:color w:val="000000"/>
        </w:rPr>
        <w:t>)</w:t>
      </w:r>
      <w:r w:rsidRPr="00F5115A">
        <w:rPr>
          <w:color w:val="000000"/>
        </w:rPr>
        <w:br/>
      </w:r>
      <w:r w:rsidRPr="00F5115A">
        <w:rPr>
          <w:rStyle w:val="c6"/>
          <w:color w:val="000000"/>
        </w:rPr>
        <w:t>      Составление рассказа по картинке с бытовым сюжетом. Правильное использование временных форм глагола.</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Выделять имя существительное как часть речи.</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Умение определять падеж существительного, прилагательного.</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Умение различать падежи по вопросам.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Изменять сущ. по числам.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Умение различать род существительных и прилагательных</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Умение определять склонение существительного.</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Уметь определять время глагола.</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Составление рассказа по коллективно составленному плану, по вопросам учителя. Правила написания деловых бумаг.</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 xml:space="preserve">Предложение. Текст </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r w:rsidRPr="00F5115A">
        <w:rPr>
          <w:color w:val="000000"/>
        </w:rPr>
        <w:br/>
      </w:r>
      <w:r w:rsidRPr="00F5115A">
        <w:rPr>
          <w:rStyle w:val="c6"/>
          <w:color w:val="000000"/>
        </w:rPr>
        <w:t>      Простое предложение с однородными членами. Перечисление без союзов и с одиночным союзом </w:t>
      </w:r>
      <w:r w:rsidRPr="00F5115A">
        <w:rPr>
          <w:rStyle w:val="c28"/>
          <w:b/>
          <w:bCs/>
          <w:i/>
          <w:iCs/>
          <w:color w:val="000000"/>
        </w:rPr>
        <w:t>и</w:t>
      </w:r>
      <w:r w:rsidRPr="00F5115A">
        <w:rPr>
          <w:rStyle w:val="c15"/>
          <w:i/>
          <w:iCs/>
          <w:color w:val="000000"/>
        </w:rPr>
        <w:t>. </w:t>
      </w:r>
      <w:r w:rsidRPr="00F5115A">
        <w:rPr>
          <w:rStyle w:val="c6"/>
          <w:color w:val="000000"/>
        </w:rPr>
        <w:t>Интонация перечисления.</w:t>
      </w:r>
      <w:r w:rsidRPr="00F5115A">
        <w:rPr>
          <w:color w:val="000000"/>
        </w:rPr>
        <w:br/>
      </w:r>
      <w:r w:rsidRPr="00F5115A">
        <w:rPr>
          <w:rStyle w:val="c6"/>
          <w:color w:val="000000"/>
        </w:rPr>
        <w:t>      Однородные члены предложения с союзами </w:t>
      </w:r>
      <w:r w:rsidRPr="00F5115A">
        <w:rPr>
          <w:rStyle w:val="c28"/>
          <w:b/>
          <w:bCs/>
          <w:i/>
          <w:iCs/>
          <w:color w:val="000000"/>
        </w:rPr>
        <w:t>а,</w:t>
      </w:r>
      <w:r w:rsidRPr="00F5115A">
        <w:rPr>
          <w:rStyle w:val="c15"/>
          <w:i/>
          <w:iCs/>
          <w:color w:val="000000"/>
        </w:rPr>
        <w:t> </w:t>
      </w:r>
      <w:r w:rsidRPr="00F5115A">
        <w:rPr>
          <w:rStyle w:val="c28"/>
          <w:b/>
          <w:bCs/>
          <w:i/>
          <w:iCs/>
          <w:color w:val="000000"/>
        </w:rPr>
        <w:t>но. </w:t>
      </w:r>
      <w:r w:rsidRPr="00F5115A">
        <w:rPr>
          <w:rStyle w:val="c6"/>
          <w:color w:val="000000"/>
        </w:rPr>
        <w:t>Интонация сопоставления.</w:t>
      </w:r>
      <w:r w:rsidRPr="00F5115A">
        <w:rPr>
          <w:color w:val="000000"/>
        </w:rPr>
        <w:br/>
      </w:r>
      <w:r w:rsidRPr="00F5115A">
        <w:rPr>
          <w:rStyle w:val="c6"/>
          <w:color w:val="000000"/>
        </w:rPr>
        <w:t>      Выбор лексического материала для построения различных предложений в зависимости от речевой ситуации (</w:t>
      </w:r>
      <w:r w:rsidRPr="00F5115A">
        <w:rPr>
          <w:rStyle w:val="c15"/>
          <w:i/>
          <w:iCs/>
          <w:color w:val="000000"/>
        </w:rPr>
        <w:t>говорить о деле, живо о чем-то рассказывать, что-то доказывать</w:t>
      </w:r>
      <w:r w:rsidRPr="00F5115A">
        <w:rPr>
          <w:rStyle w:val="c6"/>
          <w:color w:val="000000"/>
        </w:rPr>
        <w:t>)</w:t>
      </w:r>
      <w:r w:rsidRPr="00F5115A">
        <w:rPr>
          <w:rStyle w:val="c15"/>
          <w:i/>
          <w:iCs/>
          <w:color w:val="000000"/>
        </w:rPr>
        <w:t>. </w:t>
      </w:r>
      <w:r w:rsidRPr="00F5115A">
        <w:rPr>
          <w:rStyle w:val="c6"/>
          <w:color w:val="000000"/>
        </w:rPr>
        <w:t>Составление диалогов с речевыми задачами: хочу сообщить, хочу рассказать, хочу убедить.</w:t>
      </w:r>
      <w:r w:rsidRPr="00F5115A">
        <w:rPr>
          <w:color w:val="000000"/>
        </w:rPr>
        <w:br/>
      </w:r>
      <w:r w:rsidRPr="00F5115A">
        <w:rPr>
          <w:rStyle w:val="c6"/>
          <w:color w:val="000000"/>
        </w:rPr>
        <w:t>      Практическое знакомство с обращением. Интонационные особенности. Культура речи при обращении. Место обращения в предложении. Знаки препинания.</w:t>
      </w:r>
      <w:r w:rsidRPr="00F5115A">
        <w:rPr>
          <w:color w:val="000000"/>
        </w:rPr>
        <w:br/>
      </w:r>
      <w:r w:rsidRPr="00F5115A">
        <w:rPr>
          <w:rStyle w:val="c6"/>
          <w:color w:val="000000"/>
        </w:rPr>
        <w:t>      Составление коротких повествовательных текстов с последовательным, развертыванием событий или действий во времени. Использование соответствующих средств связи предложений в тексте: </w:t>
      </w:r>
      <w:r w:rsidRPr="00F5115A">
        <w:rPr>
          <w:rStyle w:val="c15"/>
          <w:i/>
          <w:iCs/>
          <w:color w:val="000000"/>
        </w:rPr>
        <w:t>однажды, утром, вечером </w:t>
      </w:r>
      <w:r w:rsidRPr="00F5115A">
        <w:rPr>
          <w:rStyle w:val="c6"/>
          <w:color w:val="000000"/>
        </w:rPr>
        <w:t>или </w:t>
      </w:r>
      <w:r w:rsidRPr="00F5115A">
        <w:rPr>
          <w:rStyle w:val="c15"/>
          <w:i/>
          <w:iCs/>
          <w:color w:val="000000"/>
        </w:rPr>
        <w:t>сначала, потом, затем, наконец.</w:t>
      </w:r>
      <w:r w:rsidRPr="00F5115A">
        <w:rPr>
          <w:color w:val="000000"/>
        </w:rPr>
        <w:br/>
      </w:r>
      <w:r w:rsidRPr="00F5115A">
        <w:rPr>
          <w:rStyle w:val="c6"/>
          <w:color w:val="000000"/>
        </w:rPr>
        <w:t>      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Уметь находить в тексте главные и второстепенные члены предложения.</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Знать однородные члены предложения.</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Уметь расставлять знаки препинания при однородных членах предложения.</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Уметь составлять связный рассказ по картине с помощью учителя.</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 xml:space="preserve">Повторение </w:t>
      </w:r>
    </w:p>
    <w:p w:rsidR="002D5BC9" w:rsidRPr="00F5115A" w:rsidRDefault="002D5BC9" w:rsidP="00177292">
      <w:pPr>
        <w:pStyle w:val="c4"/>
        <w:shd w:val="clear" w:color="auto" w:fill="FFFFFF"/>
        <w:spacing w:before="0" w:beforeAutospacing="0" w:after="0" w:afterAutospacing="0"/>
        <w:rPr>
          <w:color w:val="000000"/>
        </w:rPr>
      </w:pPr>
      <w:r w:rsidRPr="00F5115A">
        <w:rPr>
          <w:rStyle w:val="c23"/>
          <w:b/>
          <w:bCs/>
          <w:i/>
          <w:iCs/>
          <w:color w:val="000000"/>
        </w:rPr>
        <w:t>Обязательный минимум</w:t>
      </w:r>
    </w:p>
    <w:p w:rsidR="002D5BC9" w:rsidRPr="00F5115A" w:rsidRDefault="002D5BC9" w:rsidP="00177292">
      <w:pPr>
        <w:pStyle w:val="c19"/>
        <w:shd w:val="clear" w:color="auto" w:fill="FFFFFF"/>
        <w:spacing w:before="0" w:beforeAutospacing="0" w:after="0" w:afterAutospacing="0"/>
        <w:jc w:val="both"/>
        <w:rPr>
          <w:color w:val="000000"/>
        </w:rPr>
      </w:pPr>
      <w:r w:rsidRPr="00F5115A">
        <w:rPr>
          <w:rStyle w:val="c6"/>
          <w:color w:val="000000"/>
        </w:rPr>
        <w:t>Уметь разбирать слова по составу, образовывать слова с помощью приставок и суффиксов. Подбирать группы родственных слов. Название частей речи, их значение, использование в речи;</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Главные и второстепенные члены предложения. Находить однородные члены предложения. Способ проверки написания гласных и согласных (путем изменения формы слова).</w:t>
      </w:r>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Писать изложение по предложенному плану. Пользоваться орфографическим словарем.</w:t>
      </w:r>
    </w:p>
    <w:p w:rsidR="002D5BC9" w:rsidRPr="00F5115A" w:rsidRDefault="002D5BC9" w:rsidP="00177292">
      <w:pPr>
        <w:pStyle w:val="c4"/>
        <w:shd w:val="clear" w:color="auto" w:fill="FFFFFF"/>
        <w:spacing w:before="0" w:beforeAutospacing="0" w:after="0" w:afterAutospacing="0"/>
        <w:rPr>
          <w:color w:val="000000"/>
        </w:rPr>
      </w:pPr>
      <w:r w:rsidRPr="00F5115A">
        <w:rPr>
          <w:rStyle w:val="c53"/>
          <w:b/>
          <w:bCs/>
          <w:color w:val="000000"/>
        </w:rPr>
        <w:t xml:space="preserve">Связная речь </w:t>
      </w:r>
      <w:bookmarkStart w:id="0" w:name="_GoBack"/>
      <w:bookmarkEnd w:id="0"/>
    </w:p>
    <w:p w:rsidR="002D5BC9" w:rsidRPr="00F5115A" w:rsidRDefault="002D5BC9" w:rsidP="00177292">
      <w:pPr>
        <w:pStyle w:val="c4"/>
        <w:shd w:val="clear" w:color="auto" w:fill="FFFFFF"/>
        <w:spacing w:before="0" w:beforeAutospacing="0" w:after="0" w:afterAutospacing="0"/>
        <w:rPr>
          <w:color w:val="000000"/>
        </w:rPr>
      </w:pPr>
      <w:r w:rsidRPr="00F5115A">
        <w:rPr>
          <w:rStyle w:val="c6"/>
          <w:color w:val="000000"/>
        </w:rPr>
        <w:t>      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r w:rsidRPr="00F5115A">
        <w:rPr>
          <w:color w:val="000000"/>
        </w:rPr>
        <w:br/>
      </w:r>
      <w:r w:rsidRPr="00F5115A">
        <w:rPr>
          <w:rStyle w:val="c6"/>
          <w:color w:val="000000"/>
        </w:rPr>
        <w:t>      Изложение зрительно воспринимаемого текста по данному плану и опорным словам с предварительным обсуждением темы, основной мысли, средств связи предложений, подбором заголовка. Коллективная запись вступления и заключения текста, самостоятельная запись основной части.</w:t>
      </w:r>
      <w:r w:rsidRPr="00F5115A">
        <w:rPr>
          <w:color w:val="000000"/>
        </w:rPr>
        <w:br/>
      </w:r>
      <w:r w:rsidRPr="00F5115A">
        <w:rPr>
          <w:rStyle w:val="c6"/>
          <w:color w:val="000000"/>
        </w:rPr>
        <w:t>      Изложение повествовательного текста, воспринятого на слух, по данному плану и опорным словам с предварительным обсуждением темы, основной мысли, средств связи, образных слов, подбором заглавия. Самостоятельная запись основной части текста.</w:t>
      </w:r>
      <w:r w:rsidRPr="00F5115A">
        <w:rPr>
          <w:color w:val="000000"/>
        </w:rPr>
        <w:br/>
      </w:r>
      <w:r w:rsidRPr="00F5115A">
        <w:rPr>
          <w:rStyle w:val="c6"/>
          <w:color w:val="000000"/>
        </w:rPr>
        <w:t>      Выделение опорных слов из текста с предварительным его анализом (тема, образные слова, средства связи предложений). Озаглавливание текста (тема или основная мысль). Восстановление текста по опорным словам.</w:t>
      </w:r>
      <w:r w:rsidRPr="00F5115A">
        <w:rPr>
          <w:color w:val="000000"/>
        </w:rPr>
        <w:br/>
      </w:r>
      <w:r w:rsidRPr="00F5115A">
        <w:rPr>
          <w:rStyle w:val="c6"/>
          <w:color w:val="000000"/>
        </w:rPr>
        <w:t>      Коллективное описание предмета с опорой на картинку или на сам предмет по данному плану. Использование изобразительных средств языка.</w:t>
      </w:r>
      <w:r w:rsidRPr="00F5115A">
        <w:rPr>
          <w:color w:val="000000"/>
        </w:rPr>
        <w:br/>
      </w:r>
      <w:r w:rsidRPr="00F5115A">
        <w:rPr>
          <w:rStyle w:val="c6"/>
          <w:color w:val="000000"/>
        </w:rPr>
        <w:t>      Самостоятельное составление текста — описание предмета с предварительным разбором темы, языковых средств и средств связи.</w:t>
      </w:r>
      <w:r w:rsidRPr="00F5115A">
        <w:rPr>
          <w:color w:val="000000"/>
        </w:rPr>
        <w:br/>
      </w:r>
      <w:r w:rsidRPr="00F5115A">
        <w:rPr>
          <w:rStyle w:val="c6"/>
          <w:color w:val="000000"/>
        </w:rPr>
        <w:t>      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r w:rsidRPr="00F5115A">
        <w:rPr>
          <w:color w:val="000000"/>
        </w:rPr>
        <w:br/>
      </w:r>
      <w:r w:rsidRPr="00F5115A">
        <w:rPr>
          <w:rStyle w:val="c6"/>
          <w:color w:val="000000"/>
        </w:rPr>
        <w:t>      Коллективный рассказ на основе художественной картины бытового жанра с предварительным обсуждением темы, основной мысли, средств связи, изобразительных средств языка.</w:t>
      </w:r>
      <w:r w:rsidRPr="00F5115A">
        <w:rPr>
          <w:color w:val="000000"/>
        </w:rPr>
        <w:br/>
      </w:r>
      <w:r w:rsidRPr="00F5115A">
        <w:rPr>
          <w:rStyle w:val="c6"/>
          <w:color w:val="000000"/>
        </w:rPr>
        <w:t>      Составление текста письма к друзьям, знакомым с элементами описания с предварительным обсуждением темы, структуры текста письма, средств связи.</w:t>
      </w:r>
    </w:p>
    <w:p w:rsidR="002D5BC9" w:rsidRPr="00F5115A" w:rsidRDefault="002D5BC9" w:rsidP="00177292">
      <w:pPr>
        <w:pStyle w:val="c4"/>
        <w:shd w:val="clear" w:color="auto" w:fill="FFFFFF"/>
        <w:spacing w:before="0" w:beforeAutospacing="0" w:after="0" w:afterAutospacing="0"/>
        <w:rPr>
          <w:color w:val="000000"/>
        </w:rPr>
      </w:pPr>
      <w:r w:rsidRPr="00F5115A">
        <w:rPr>
          <w:rStyle w:val="c18"/>
          <w:b/>
          <w:bCs/>
          <w:color w:val="000000"/>
        </w:rPr>
        <w:t>Обязательный минимум</w:t>
      </w:r>
      <w:r w:rsidRPr="00F5115A">
        <w:rPr>
          <w:color w:val="000000"/>
        </w:rPr>
        <w:br/>
      </w:r>
      <w:r w:rsidRPr="00F5115A">
        <w:rPr>
          <w:rStyle w:val="c6"/>
          <w:color w:val="000000"/>
        </w:rPr>
        <w:t>      </w:t>
      </w:r>
      <w:r w:rsidRPr="00F5115A">
        <w:rPr>
          <w:rStyle w:val="c12"/>
          <w:bCs/>
          <w:color w:val="000000"/>
        </w:rPr>
        <w:t>СЛОВАРЬ</w:t>
      </w:r>
      <w:r w:rsidRPr="00F5115A">
        <w:rPr>
          <w:rStyle w:val="c12"/>
          <w:b/>
          <w:bCs/>
          <w:color w:val="000000"/>
        </w:rPr>
        <w:t>: </w:t>
      </w:r>
      <w:r w:rsidRPr="00F5115A">
        <w:rPr>
          <w:rStyle w:val="c6"/>
          <w:color w:val="000000"/>
        </w:rPr>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2D5BC9" w:rsidRPr="00F5115A" w:rsidRDefault="002D5BC9" w:rsidP="00194357">
      <w:pPr>
        <w:jc w:val="center"/>
        <w:rPr>
          <w:rFonts w:ascii="Times New Roman" w:hAnsi="Times New Roman"/>
          <w:b/>
          <w:sz w:val="24"/>
          <w:szCs w:val="24"/>
          <w:lang w:eastAsia="ru-RU"/>
        </w:rPr>
      </w:pPr>
    </w:p>
    <w:p w:rsidR="002D5BC9" w:rsidRPr="00F5115A" w:rsidRDefault="002D5BC9" w:rsidP="00177292">
      <w:pPr>
        <w:shd w:val="clear" w:color="auto" w:fill="FFFFFF"/>
        <w:spacing w:after="0" w:line="240" w:lineRule="auto"/>
        <w:jc w:val="center"/>
        <w:rPr>
          <w:rFonts w:ascii="Times New Roman" w:hAnsi="Times New Roman"/>
          <w:b/>
          <w:bCs/>
          <w:color w:val="000000"/>
          <w:sz w:val="24"/>
          <w:szCs w:val="24"/>
          <w:lang w:eastAsia="ru-RU"/>
        </w:rPr>
      </w:pPr>
      <w:r w:rsidRPr="00F5115A">
        <w:rPr>
          <w:rFonts w:ascii="Times New Roman" w:hAnsi="Times New Roman"/>
          <w:b/>
          <w:bCs/>
          <w:color w:val="000000"/>
          <w:sz w:val="24"/>
          <w:szCs w:val="24"/>
          <w:lang w:eastAsia="ru-RU"/>
        </w:rPr>
        <w:t>Календарно-тематическое планирование</w:t>
      </w:r>
    </w:p>
    <w:p w:rsidR="002D5BC9" w:rsidRPr="00F5115A" w:rsidRDefault="002D5BC9" w:rsidP="00177292">
      <w:pPr>
        <w:shd w:val="clear" w:color="auto" w:fill="FFFFFF"/>
        <w:spacing w:after="0" w:line="240" w:lineRule="auto"/>
        <w:jc w:val="center"/>
        <w:rPr>
          <w:rFonts w:ascii="Times New Roman" w:hAnsi="Times New Roman"/>
          <w:color w:val="000000"/>
          <w:sz w:val="24"/>
          <w:szCs w:val="24"/>
          <w:lang w:eastAsia="ru-RU"/>
        </w:rPr>
      </w:pPr>
    </w:p>
    <w:tbl>
      <w:tblPr>
        <w:tblW w:w="15516" w:type="dxa"/>
        <w:tblInd w:w="-108" w:type="dxa"/>
        <w:tblCellMar>
          <w:top w:w="15" w:type="dxa"/>
          <w:left w:w="15" w:type="dxa"/>
          <w:bottom w:w="15" w:type="dxa"/>
          <w:right w:w="15" w:type="dxa"/>
        </w:tblCellMar>
        <w:tblLook w:val="00A0"/>
      </w:tblPr>
      <w:tblGrid>
        <w:gridCol w:w="843"/>
        <w:gridCol w:w="10353"/>
        <w:gridCol w:w="2340"/>
        <w:gridCol w:w="1980"/>
      </w:tblGrid>
      <w:tr w:rsidR="002D5BC9" w:rsidRPr="00F5115A" w:rsidTr="00F5115A">
        <w:trPr>
          <w:trHeight w:val="40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12EA9">
            <w:pPr>
              <w:spacing w:after="0" w:line="240" w:lineRule="auto"/>
              <w:jc w:val="center"/>
              <w:rPr>
                <w:rFonts w:ascii="Times New Roman" w:hAnsi="Times New Roman"/>
                <w:b/>
                <w:color w:val="000000"/>
                <w:sz w:val="24"/>
                <w:szCs w:val="24"/>
                <w:lang w:eastAsia="ru-RU"/>
              </w:rPr>
            </w:pPr>
            <w:r w:rsidRPr="00F5115A">
              <w:rPr>
                <w:rFonts w:ascii="Times New Roman" w:hAnsi="Times New Roman"/>
                <w:b/>
                <w:bCs/>
                <w:color w:val="000000"/>
                <w:sz w:val="24"/>
                <w:szCs w:val="24"/>
                <w:lang w:eastAsia="ru-RU"/>
              </w:rPr>
              <w:t xml:space="preserve">Темы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jc w:val="center"/>
              <w:rPr>
                <w:rFonts w:ascii="Times New Roman" w:hAnsi="Times New Roman"/>
                <w:b/>
                <w:color w:val="000000"/>
                <w:sz w:val="24"/>
                <w:szCs w:val="24"/>
                <w:lang w:eastAsia="ru-RU"/>
              </w:rPr>
            </w:pPr>
            <w:r w:rsidRPr="00F5115A">
              <w:rPr>
                <w:rFonts w:ascii="Times New Roman" w:hAnsi="Times New Roman"/>
                <w:b/>
                <w:color w:val="000000"/>
                <w:sz w:val="24"/>
                <w:szCs w:val="24"/>
                <w:lang w:eastAsia="ru-RU"/>
              </w:rPr>
              <w:t>Количество часов</w:t>
            </w:r>
          </w:p>
        </w:tc>
        <w:tc>
          <w:tcPr>
            <w:tcW w:w="1980" w:type="dxa"/>
            <w:tcBorders>
              <w:top w:val="single" w:sz="8" w:space="0" w:color="000000"/>
              <w:left w:val="single" w:sz="4" w:space="0" w:color="auto"/>
              <w:bottom w:val="single" w:sz="8" w:space="0" w:color="000000"/>
              <w:right w:val="single" w:sz="2" w:space="0" w:color="000000"/>
            </w:tcBorders>
            <w:shd w:val="clear" w:color="auto" w:fill="FFFFFF"/>
          </w:tcPr>
          <w:p w:rsidR="002D5BC9" w:rsidRPr="00F5115A" w:rsidRDefault="002D5BC9" w:rsidP="00F5115A">
            <w:pPr>
              <w:spacing w:after="0" w:line="240" w:lineRule="auto"/>
              <w:jc w:val="center"/>
              <w:rPr>
                <w:rFonts w:ascii="Times New Roman" w:hAnsi="Times New Roman"/>
                <w:b/>
                <w:color w:val="000000"/>
                <w:sz w:val="24"/>
                <w:szCs w:val="24"/>
                <w:lang w:eastAsia="ru-RU"/>
              </w:rPr>
            </w:pPr>
            <w:r w:rsidRPr="00F5115A">
              <w:rPr>
                <w:rFonts w:ascii="Times New Roman" w:hAnsi="Times New Roman"/>
                <w:b/>
                <w:color w:val="000000"/>
                <w:sz w:val="24"/>
                <w:szCs w:val="24"/>
                <w:lang w:eastAsia="ru-RU"/>
              </w:rPr>
              <w:t>Дата</w:t>
            </w: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sz w:val="24"/>
                <w:szCs w:val="24"/>
                <w:lang w:eastAsia="ru-RU"/>
              </w:rPr>
            </w:pPr>
          </w:p>
        </w:tc>
        <w:tc>
          <w:tcPr>
            <w:tcW w:w="10353"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Звуки и буквы. Текст. </w:t>
            </w:r>
          </w:p>
        </w:tc>
        <w:tc>
          <w:tcPr>
            <w:tcW w:w="2340" w:type="dxa"/>
            <w:tcBorders>
              <w:top w:val="single" w:sz="8" w:space="0" w:color="000000"/>
              <w:left w:val="single" w:sz="2"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112EA9">
            <w:pPr>
              <w:spacing w:after="0" w:line="240" w:lineRule="auto"/>
              <w:jc w:val="center"/>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2" w:space="0" w:color="000000"/>
            </w:tcBorders>
            <w:shd w:val="clear" w:color="auto" w:fill="FFFFFF"/>
          </w:tcPr>
          <w:p w:rsidR="002D5BC9" w:rsidRPr="00F5115A" w:rsidRDefault="002D5BC9" w:rsidP="00112EA9">
            <w:pPr>
              <w:spacing w:after="0" w:line="240" w:lineRule="auto"/>
              <w:jc w:val="center"/>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Гласные и согласные. Их различение.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Безударные гласные в словах.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Сомнительные звонкие и глухие согласные в словах.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Сомнительные гласные и согласные в словах.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Части текста. Красная строка.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Непроверяемые гласные и согласные в словах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Звуки и буквы. Закрепление знаний по теме.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Урок повторения</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sz w:val="24"/>
                <w:szCs w:val="24"/>
                <w:lang w:eastAsia="ru-RU"/>
              </w:rPr>
            </w:pPr>
          </w:p>
        </w:tc>
        <w:tc>
          <w:tcPr>
            <w:tcW w:w="10353"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Предложение. Текст</w:t>
            </w:r>
          </w:p>
        </w:tc>
        <w:tc>
          <w:tcPr>
            <w:tcW w:w="2340" w:type="dxa"/>
            <w:tcBorders>
              <w:top w:val="single" w:sz="8" w:space="0" w:color="000000"/>
              <w:left w:val="single" w:sz="2"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2"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Деление текста на предложение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Выделение главных и второстепенных членов предложения</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Нераспространённые и распространённые предложения.</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Расположение частей текста в соответствии с данным планом.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Распространение предложений с помощью рисунков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Распространение предложений с помощью вопросов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Однородные члены предложения.</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Предложение. Закрепление знаний по теме.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по теме «Повторение» (диктант)</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Составление описания предмета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r w:rsidRPr="00F5115A">
              <w:rPr>
                <w:rFonts w:ascii="Times New Roman" w:hAnsi="Times New Roman"/>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sz w:val="24"/>
                <w:szCs w:val="24"/>
                <w:lang w:eastAsia="ru-RU"/>
              </w:rPr>
            </w:pPr>
          </w:p>
        </w:tc>
        <w:tc>
          <w:tcPr>
            <w:tcW w:w="10353"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Состав слова. Текст  </w:t>
            </w:r>
          </w:p>
        </w:tc>
        <w:tc>
          <w:tcPr>
            <w:tcW w:w="2340" w:type="dxa"/>
            <w:tcBorders>
              <w:top w:val="single" w:sz="8" w:space="0" w:color="000000"/>
              <w:left w:val="single" w:sz="2"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2"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Корень и однокоренные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Окончание как изменяемая часть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Образование смысловой связи между словами с помощью окончаний.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Приставка как часть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значения слова в зависимости от приставки.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Суффикс как часть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Разбор слов по составу.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Правописание безударных гласных в корне.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Написание гласных в корне однокоренных слов.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29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Проверяемые и проверочные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Проверка безударных гласных в корне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177292">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Правописание звонких и глухих согласных в корне.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Написание согласных в корне однокоренных слов. Проверяемые и проверочные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Проверка парных звонких и глухих согласных в корне.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Правописание безударных гласных и сомнительных согласных в корне.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tabs>
                <w:tab w:val="left" w:pos="652"/>
              </w:tabs>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tabs>
                <w:tab w:val="left" w:pos="652"/>
              </w:tabs>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по теме «Состав слова» (Подбор проверочных слов, разбор слов по составу)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 xml:space="preserve">Работа над ошибками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Правописание приставок.</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Приставка и предлог.</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приставки и предлога.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39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Наблюдение за правописанием гласных в приставках.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Правописание гласных в приставках.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Правописание безударных гласных в корне и приставке.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Деление текста на части по данному плану.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Наблюдение за правописанием согласных в приставках.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Правописание приставок на согласную.</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Разделительный </w:t>
            </w:r>
            <w:r w:rsidRPr="00F5115A">
              <w:rPr>
                <w:rFonts w:ascii="Times New Roman" w:hAnsi="Times New Roman"/>
                <w:b/>
                <w:bCs/>
                <w:color w:val="000000"/>
                <w:sz w:val="24"/>
                <w:szCs w:val="24"/>
                <w:lang w:eastAsia="ru-RU"/>
              </w:rPr>
              <w:t>ъ</w:t>
            </w:r>
            <w:r w:rsidRPr="00F5115A">
              <w:rPr>
                <w:rFonts w:ascii="Times New Roman" w:hAnsi="Times New Roman"/>
                <w:color w:val="000000"/>
                <w:sz w:val="24"/>
                <w:szCs w:val="24"/>
                <w:lang w:eastAsia="ru-RU"/>
              </w:rPr>
              <w:t> в словах с приставками.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написаний слов с разделительными твёрдым знаком и без него.</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Состав слова. Закрепление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49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(контрольное списывание с заданиями)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Рассказ на основе картины.</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 Части речи. Текст.</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Имя существительное как часть речи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Существительное, прилагательное, глагол.</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4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существительных, прилагательных и глаголов в предложении.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Имя существительное. Значение существительных в речи.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Существительные, обозначающие явления природы</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Существительные, называющие один и тот же предмет по-разному.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Существительные, противоположные по значению.</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существительных по родам.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существительных по числам.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59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Существительные собственные и нарицательные.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Большая буква в именах собственных.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Кавычки в именах собственных.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написаний существительных собственных и нарицательных.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Имя существительное. Закрепление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(диктант)</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 </w:t>
            </w:r>
            <w:r w:rsidRPr="00F5115A">
              <w:rPr>
                <w:rFonts w:ascii="Times New Roman" w:hAnsi="Times New Roman"/>
                <w:bCs/>
                <w:color w:val="000000"/>
                <w:sz w:val="24"/>
                <w:szCs w:val="24"/>
                <w:lang w:eastAsia="ru-RU"/>
              </w:rPr>
              <w:t xml:space="preserve">Работа над ошибками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существительных по падежам. Понятие о склонении.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Определение падежей существительных по вопросам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69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Именительный падеж – кто? что?</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Родительный падеж – кого? чего?</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Дательный падеж – кому? чему?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Винительный падеж – кого? что?</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Творительный падеж – кем? чем?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Предложный падеж – о ком? о чём?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Подтверждение основной мысли текста дополнительными фактами.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tabs>
                <w:tab w:val="left" w:pos="1386"/>
              </w:tabs>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tabs>
                <w:tab w:val="left" w:pos="1386"/>
              </w:tabs>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76</w:t>
            </w:r>
          </w:p>
        </w:tc>
        <w:tc>
          <w:tcPr>
            <w:tcW w:w="10353" w:type="dxa"/>
            <w:tcBorders>
              <w:top w:val="single" w:sz="8" w:space="0" w:color="000000"/>
              <w:left w:val="single" w:sz="2" w:space="0" w:color="000000"/>
              <w:bottom w:val="single" w:sz="8" w:space="0" w:color="000000"/>
              <w:right w:val="single" w:sz="2" w:space="0" w:color="000000"/>
            </w:tcBorders>
            <w:shd w:val="clear" w:color="auto" w:fill="E6E6E6"/>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Понятие о начальной форме.</w:t>
            </w:r>
          </w:p>
        </w:tc>
        <w:tc>
          <w:tcPr>
            <w:tcW w:w="2340" w:type="dxa"/>
            <w:tcBorders>
              <w:top w:val="single" w:sz="8" w:space="0" w:color="000000"/>
              <w:left w:val="single" w:sz="2" w:space="0" w:color="000000"/>
              <w:bottom w:val="single" w:sz="8" w:space="0" w:color="000000"/>
              <w:right w:val="single" w:sz="4" w:space="0" w:color="auto"/>
            </w:tcBorders>
            <w:shd w:val="clear" w:color="auto" w:fill="E6E6E6"/>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2" w:space="0" w:color="000000"/>
            </w:tcBorders>
            <w:shd w:val="clear" w:color="auto" w:fill="E6E6E6"/>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Постановка существительных в начальную форму.</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существительных по падежам.</w:t>
            </w:r>
          </w:p>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 Закрепление полученных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79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(списывание с заданиями)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Cs/>
                <w:color w:val="000000"/>
                <w:sz w:val="24"/>
                <w:szCs w:val="24"/>
                <w:lang w:eastAsia="ru-RU"/>
              </w:rPr>
              <w:t xml:space="preserve"> Составление рассказа по картине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Имя прилагательное как часть речи</w:t>
            </w:r>
            <w:r w:rsidRPr="00F5115A">
              <w:rPr>
                <w:rFonts w:ascii="Times New Roman" w:hAnsi="Times New Roman"/>
                <w:color w:val="000000"/>
                <w:sz w:val="24"/>
                <w:szCs w:val="24"/>
                <w:lang w:eastAsia="ru-RU"/>
              </w:rPr>
              <w:t>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Значение прилагательных в речи.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Описание явлений природы с помощью прилагательных.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2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Описание человека, животных с помощью прилагательных.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Прилагательные, противоположные по значению.</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имен прилагательных по родам.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Окончания имен прилагательных мужского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Окончания имен прилагательных женского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89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Окончания имен прилагательных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Определение родовых окончаний прилагательных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Изменение прилагательных по числам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12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Род и число прилагательных. Закрепление полученных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Понятие о склонении прилагательных.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Постановка вопросов к прилагательным в косвенных падежах.</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523"/>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Именительный  падеж имен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Родительный падеж имен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Дательный падеж имен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Винительный падеж имён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99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Творительный падеж имен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Предложный падеж имен прилагательных мужского  и среднего рода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Склонение прилагательных мужского  и среднего рода. Закрепление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(диктант)</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Cs/>
                <w:color w:val="000000"/>
                <w:sz w:val="24"/>
                <w:szCs w:val="24"/>
                <w:lang w:eastAsia="ru-RU"/>
              </w:rPr>
              <w:t xml:space="preserve">Работа над ошибками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Глагол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Значение глагола в речи.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Глаголы, противоположные по значению.</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существительных, прилагательных, глаголов.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Настоящее время глаголов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109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Прошедшее время глаголов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Будущее время глаголов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111</w:t>
            </w:r>
          </w:p>
        </w:tc>
        <w:tc>
          <w:tcPr>
            <w:tcW w:w="10353" w:type="dxa"/>
            <w:tcBorders>
              <w:top w:val="single" w:sz="8" w:space="0" w:color="000000"/>
              <w:left w:val="single" w:sz="2" w:space="0" w:color="000000"/>
              <w:bottom w:val="single" w:sz="8" w:space="0" w:color="000000"/>
              <w:right w:val="single" w:sz="2" w:space="0" w:color="000000"/>
            </w:tcBorders>
            <w:shd w:val="clear" w:color="auto" w:fill="E6E6E6"/>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глаголов по временам</w:t>
            </w:r>
          </w:p>
        </w:tc>
        <w:tc>
          <w:tcPr>
            <w:tcW w:w="2340" w:type="dxa"/>
            <w:tcBorders>
              <w:top w:val="single" w:sz="8" w:space="0" w:color="000000"/>
              <w:left w:val="single" w:sz="2" w:space="0" w:color="000000"/>
              <w:bottom w:val="single" w:sz="8" w:space="0" w:color="000000"/>
              <w:right w:val="single" w:sz="4" w:space="0" w:color="auto"/>
            </w:tcBorders>
            <w:shd w:val="clear" w:color="auto" w:fill="E6E6E6"/>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2" w:space="0" w:color="000000"/>
            </w:tcBorders>
            <w:shd w:val="clear" w:color="auto" w:fill="E6E6E6"/>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Единственное и множественное число глаголов настоящего времени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Единственное и множественное число глаголов будущего времени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Единственное и множественное число глаголов прошедшего времени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Связь частей в тексте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Глагол. Закрепление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(диктант)</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119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 xml:space="preserve"> Составление рассказа по картине.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sz w:val="24"/>
                <w:szCs w:val="24"/>
                <w:lang w:eastAsia="ru-RU"/>
              </w:rPr>
            </w:pPr>
          </w:p>
        </w:tc>
        <w:tc>
          <w:tcPr>
            <w:tcW w:w="10353"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Предложение. Текст</w:t>
            </w:r>
          </w:p>
        </w:tc>
        <w:tc>
          <w:tcPr>
            <w:tcW w:w="2340" w:type="dxa"/>
            <w:tcBorders>
              <w:top w:val="single" w:sz="8" w:space="0" w:color="000000"/>
              <w:left w:val="single" w:sz="2"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2"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Различение повествовательных, вопросительных и восклицательных предложений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Однородные члены предложения</w:t>
            </w:r>
            <w:r w:rsidRPr="00F5115A">
              <w:rPr>
                <w:rFonts w:ascii="Times New Roman" w:hAnsi="Times New Roman"/>
                <w:color w:val="000000"/>
                <w:sz w:val="24"/>
                <w:szCs w:val="24"/>
                <w:lang w:eastAsia="ru-RU"/>
              </w:rPr>
              <w:t>.</w:t>
            </w:r>
          </w:p>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Определение однородных членов предложения</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Однородные члены предложения без союзов</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123</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Однородные члены предложения с союзом “И”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Однородные члены предложения без союзов и с союзом “И”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125</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Обращение.</w:t>
            </w:r>
          </w:p>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Знакомство с обращением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Место обращения в предложении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127</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Предложение. Закрепление знаний</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Повторение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129</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u w:val="single"/>
                <w:lang w:eastAsia="ru-RU"/>
              </w:rPr>
              <w:t>Контрольная работа (списывание с заданиями)</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 xml:space="preserve"> Составление текста письма друзьям</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sz w:val="24"/>
                <w:szCs w:val="24"/>
                <w:lang w:eastAsia="ru-RU"/>
              </w:rPr>
            </w:pP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 xml:space="preserve">Повторение </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sz w:val="24"/>
                <w:szCs w:val="24"/>
                <w:lang w:eastAsia="ru-RU"/>
              </w:rPr>
            </w:pP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131</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Состав слова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132</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Правописание гласных и согласных в корне и приставке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1</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133-134</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Имя существительное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2</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135-136</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Имя прилагательное</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2</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137-138</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Глагол</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2</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r w:rsidR="002D5BC9" w:rsidRPr="00F5115A" w:rsidTr="00F5115A">
        <w:trPr>
          <w:trHeight w:val="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jc w:val="center"/>
              <w:rPr>
                <w:rFonts w:ascii="Times New Roman" w:hAnsi="Times New Roman"/>
                <w:color w:val="000000"/>
                <w:sz w:val="24"/>
                <w:szCs w:val="24"/>
                <w:lang w:eastAsia="ru-RU"/>
              </w:rPr>
            </w:pPr>
            <w:r w:rsidRPr="00F5115A">
              <w:rPr>
                <w:rFonts w:ascii="Times New Roman" w:hAnsi="Times New Roman"/>
                <w:b/>
                <w:bCs/>
                <w:color w:val="000000"/>
                <w:sz w:val="24"/>
                <w:szCs w:val="24"/>
                <w:lang w:eastAsia="ru-RU"/>
              </w:rPr>
              <w:t>139-140</w:t>
            </w:r>
          </w:p>
        </w:tc>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BC9" w:rsidRPr="00F5115A" w:rsidRDefault="002D5BC9" w:rsidP="00321200">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Текст. Части текста. Красная строка.</w:t>
            </w:r>
          </w:p>
        </w:tc>
        <w:tc>
          <w:tcPr>
            <w:tcW w:w="23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2D5BC9" w:rsidRPr="00F5115A" w:rsidRDefault="002D5BC9" w:rsidP="00F5115A">
            <w:pPr>
              <w:spacing w:after="0" w:line="240" w:lineRule="auto"/>
              <w:rPr>
                <w:rFonts w:ascii="Times New Roman" w:hAnsi="Times New Roman"/>
                <w:color w:val="000000"/>
                <w:sz w:val="24"/>
                <w:szCs w:val="24"/>
                <w:lang w:eastAsia="ru-RU"/>
              </w:rPr>
            </w:pPr>
            <w:r w:rsidRPr="00F5115A">
              <w:rPr>
                <w:rFonts w:ascii="Times New Roman" w:hAnsi="Times New Roman"/>
                <w:color w:val="000000"/>
                <w:sz w:val="24"/>
                <w:szCs w:val="24"/>
                <w:lang w:eastAsia="ru-RU"/>
              </w:rPr>
              <w:t>2</w:t>
            </w:r>
          </w:p>
        </w:tc>
        <w:tc>
          <w:tcPr>
            <w:tcW w:w="1980" w:type="dxa"/>
            <w:tcBorders>
              <w:top w:val="single" w:sz="8" w:space="0" w:color="000000"/>
              <w:left w:val="single" w:sz="4" w:space="0" w:color="auto"/>
              <w:bottom w:val="single" w:sz="8" w:space="0" w:color="000000"/>
              <w:right w:val="single" w:sz="8" w:space="0" w:color="000000"/>
            </w:tcBorders>
            <w:shd w:val="clear" w:color="auto" w:fill="FFFFFF"/>
          </w:tcPr>
          <w:p w:rsidR="002D5BC9" w:rsidRPr="00F5115A" w:rsidRDefault="002D5BC9" w:rsidP="00F5115A">
            <w:pPr>
              <w:spacing w:after="0" w:line="240" w:lineRule="auto"/>
              <w:rPr>
                <w:rFonts w:ascii="Times New Roman" w:hAnsi="Times New Roman"/>
                <w:color w:val="000000"/>
                <w:sz w:val="24"/>
                <w:szCs w:val="24"/>
                <w:lang w:eastAsia="ru-RU"/>
              </w:rPr>
            </w:pPr>
          </w:p>
        </w:tc>
      </w:tr>
    </w:tbl>
    <w:p w:rsidR="002D5BC9" w:rsidRPr="004A0F2D" w:rsidRDefault="002D5BC9" w:rsidP="00194357">
      <w:pPr>
        <w:jc w:val="center"/>
        <w:rPr>
          <w:rFonts w:ascii="Times New Roman" w:hAnsi="Times New Roman"/>
          <w:b/>
          <w:sz w:val="28"/>
          <w:szCs w:val="28"/>
          <w:lang w:eastAsia="ru-RU"/>
        </w:rPr>
      </w:pPr>
    </w:p>
    <w:p w:rsidR="002D5BC9" w:rsidRDefault="002D5BC9" w:rsidP="00194357">
      <w:pPr>
        <w:jc w:val="center"/>
        <w:rPr>
          <w:rFonts w:ascii="Times New Roman" w:hAnsi="Times New Roman"/>
          <w:b/>
          <w:sz w:val="28"/>
          <w:szCs w:val="28"/>
          <w:lang w:eastAsia="ru-RU"/>
        </w:rPr>
      </w:pPr>
    </w:p>
    <w:p w:rsidR="002D5BC9" w:rsidRDefault="002D5BC9" w:rsidP="00194357">
      <w:pPr>
        <w:jc w:val="center"/>
        <w:rPr>
          <w:rFonts w:ascii="Times New Roman" w:hAnsi="Times New Roman"/>
          <w:b/>
          <w:sz w:val="28"/>
          <w:szCs w:val="28"/>
          <w:lang w:eastAsia="ru-RU"/>
        </w:rPr>
      </w:pPr>
    </w:p>
    <w:p w:rsidR="002D5BC9" w:rsidRPr="00194357" w:rsidRDefault="002D5BC9" w:rsidP="00194357">
      <w:pPr>
        <w:shd w:val="clear" w:color="auto" w:fill="FFFFFF"/>
        <w:spacing w:after="0" w:line="240" w:lineRule="auto"/>
        <w:textAlignment w:val="baseline"/>
        <w:rPr>
          <w:color w:val="000000"/>
          <w:sz w:val="72"/>
          <w:szCs w:val="72"/>
          <w:lang w:eastAsia="ru-RU"/>
        </w:rPr>
      </w:pPr>
    </w:p>
    <w:sectPr w:rsidR="002D5BC9" w:rsidRPr="00194357" w:rsidSect="00ED4C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655"/>
    <w:multiLevelType w:val="multilevel"/>
    <w:tmpl w:val="55DA089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0BB145CB"/>
    <w:multiLevelType w:val="multilevel"/>
    <w:tmpl w:val="A33E321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284011"/>
    <w:multiLevelType w:val="multilevel"/>
    <w:tmpl w:val="081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D53A8"/>
    <w:multiLevelType w:val="multilevel"/>
    <w:tmpl w:val="4286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44D33"/>
    <w:multiLevelType w:val="multilevel"/>
    <w:tmpl w:val="BC5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F544A"/>
    <w:multiLevelType w:val="multilevel"/>
    <w:tmpl w:val="A59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60997"/>
    <w:multiLevelType w:val="multilevel"/>
    <w:tmpl w:val="0E6C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5090F"/>
    <w:multiLevelType w:val="multilevel"/>
    <w:tmpl w:val="703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63302"/>
    <w:multiLevelType w:val="hybridMultilevel"/>
    <w:tmpl w:val="2A94CF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799C1AC4"/>
    <w:multiLevelType w:val="multilevel"/>
    <w:tmpl w:val="F97E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119AF"/>
    <w:multiLevelType w:val="hybridMultilevel"/>
    <w:tmpl w:val="AD448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791B93"/>
    <w:multiLevelType w:val="multilevel"/>
    <w:tmpl w:val="24308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5"/>
  </w:num>
  <w:num w:numId="4">
    <w:abstractNumId w:val="10"/>
  </w:num>
  <w:num w:numId="5">
    <w:abstractNumId w:val="11"/>
  </w:num>
  <w:num w:numId="6">
    <w:abstractNumId w:val="6"/>
  </w:num>
  <w:num w:numId="7">
    <w:abstractNumId w:val="1"/>
  </w:num>
  <w:num w:numId="8">
    <w:abstractNumId w:val="4"/>
  </w:num>
  <w:num w:numId="9">
    <w:abstractNumId w:val="3"/>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2D7"/>
    <w:rsid w:val="00092979"/>
    <w:rsid w:val="00112EA9"/>
    <w:rsid w:val="00174B75"/>
    <w:rsid w:val="00177292"/>
    <w:rsid w:val="00194357"/>
    <w:rsid w:val="002A54B9"/>
    <w:rsid w:val="002D5BC9"/>
    <w:rsid w:val="002F36E0"/>
    <w:rsid w:val="00321200"/>
    <w:rsid w:val="003E35BA"/>
    <w:rsid w:val="00422A1F"/>
    <w:rsid w:val="004A0DC2"/>
    <w:rsid w:val="004A0F2D"/>
    <w:rsid w:val="005426CA"/>
    <w:rsid w:val="005879CE"/>
    <w:rsid w:val="00722615"/>
    <w:rsid w:val="008D6DCC"/>
    <w:rsid w:val="00B662D7"/>
    <w:rsid w:val="00B85D93"/>
    <w:rsid w:val="00C42CE9"/>
    <w:rsid w:val="00D02E5C"/>
    <w:rsid w:val="00DA4079"/>
    <w:rsid w:val="00DF35D7"/>
    <w:rsid w:val="00EC489B"/>
    <w:rsid w:val="00ED4C61"/>
    <w:rsid w:val="00F5115A"/>
    <w:rsid w:val="00F82A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61"/>
    <w:pPr>
      <w:spacing w:after="160" w:line="259"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4C6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D4C61"/>
    <w:pPr>
      <w:spacing w:before="100" w:beforeAutospacing="1" w:after="100" w:afterAutospacing="1" w:line="240" w:lineRule="auto"/>
    </w:pPr>
    <w:rPr>
      <w:rFonts w:ascii="Times New Roman" w:hAnsi="Times New Roman"/>
      <w:sz w:val="24"/>
      <w:szCs w:val="24"/>
      <w:lang w:eastAsia="ru-RU"/>
    </w:rPr>
  </w:style>
  <w:style w:type="character" w:customStyle="1" w:styleId="a">
    <w:name w:val="_"/>
    <w:basedOn w:val="DefaultParagraphFont"/>
    <w:uiPriority w:val="99"/>
    <w:rsid w:val="00194357"/>
    <w:rPr>
      <w:rFonts w:cs="Times New Roman"/>
    </w:rPr>
  </w:style>
  <w:style w:type="character" w:customStyle="1" w:styleId="ff1">
    <w:name w:val="ff1"/>
    <w:basedOn w:val="DefaultParagraphFont"/>
    <w:uiPriority w:val="99"/>
    <w:rsid w:val="00194357"/>
    <w:rPr>
      <w:rFonts w:cs="Times New Roman"/>
    </w:rPr>
  </w:style>
  <w:style w:type="character" w:customStyle="1" w:styleId="ff2">
    <w:name w:val="ff2"/>
    <w:basedOn w:val="DefaultParagraphFont"/>
    <w:uiPriority w:val="99"/>
    <w:rsid w:val="00194357"/>
    <w:rPr>
      <w:rFonts w:cs="Times New Roman"/>
    </w:rPr>
  </w:style>
  <w:style w:type="character" w:customStyle="1" w:styleId="ff3">
    <w:name w:val="ff3"/>
    <w:basedOn w:val="DefaultParagraphFont"/>
    <w:uiPriority w:val="99"/>
    <w:rsid w:val="00194357"/>
    <w:rPr>
      <w:rFonts w:cs="Times New Roman"/>
    </w:rPr>
  </w:style>
  <w:style w:type="character" w:customStyle="1" w:styleId="ls0">
    <w:name w:val="ls0"/>
    <w:basedOn w:val="DefaultParagraphFont"/>
    <w:uiPriority w:val="99"/>
    <w:rsid w:val="00194357"/>
    <w:rPr>
      <w:rFonts w:cs="Times New Roman"/>
    </w:rPr>
  </w:style>
  <w:style w:type="character" w:customStyle="1" w:styleId="ff5">
    <w:name w:val="ff5"/>
    <w:basedOn w:val="DefaultParagraphFont"/>
    <w:uiPriority w:val="99"/>
    <w:rsid w:val="00194357"/>
    <w:rPr>
      <w:rFonts w:cs="Times New Roman"/>
    </w:rPr>
  </w:style>
  <w:style w:type="character" w:customStyle="1" w:styleId="ff9">
    <w:name w:val="ff9"/>
    <w:basedOn w:val="DefaultParagraphFont"/>
    <w:uiPriority w:val="99"/>
    <w:rsid w:val="00194357"/>
    <w:rPr>
      <w:rFonts w:cs="Times New Roman"/>
    </w:rPr>
  </w:style>
  <w:style w:type="character" w:customStyle="1" w:styleId="ffb">
    <w:name w:val="ffb"/>
    <w:basedOn w:val="DefaultParagraphFont"/>
    <w:uiPriority w:val="99"/>
    <w:rsid w:val="00194357"/>
    <w:rPr>
      <w:rFonts w:cs="Times New Roman"/>
    </w:rPr>
  </w:style>
  <w:style w:type="character" w:customStyle="1" w:styleId="ff4">
    <w:name w:val="ff4"/>
    <w:basedOn w:val="DefaultParagraphFont"/>
    <w:uiPriority w:val="99"/>
    <w:rsid w:val="00194357"/>
    <w:rPr>
      <w:rFonts w:cs="Times New Roman"/>
    </w:rPr>
  </w:style>
  <w:style w:type="character" w:customStyle="1" w:styleId="ffc">
    <w:name w:val="ffc"/>
    <w:basedOn w:val="DefaultParagraphFont"/>
    <w:uiPriority w:val="99"/>
    <w:rsid w:val="00194357"/>
    <w:rPr>
      <w:rFonts w:cs="Times New Roman"/>
    </w:rPr>
  </w:style>
  <w:style w:type="paragraph" w:customStyle="1" w:styleId="c27">
    <w:name w:val="c27"/>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character" w:customStyle="1" w:styleId="c21">
    <w:name w:val="c21"/>
    <w:basedOn w:val="DefaultParagraphFont"/>
    <w:uiPriority w:val="99"/>
    <w:rsid w:val="00194357"/>
    <w:rPr>
      <w:rFonts w:cs="Times New Roman"/>
    </w:rPr>
  </w:style>
  <w:style w:type="character" w:customStyle="1" w:styleId="c13">
    <w:name w:val="c13"/>
    <w:basedOn w:val="DefaultParagraphFont"/>
    <w:uiPriority w:val="99"/>
    <w:rsid w:val="00194357"/>
    <w:rPr>
      <w:rFonts w:cs="Times New Roman"/>
    </w:rPr>
  </w:style>
  <w:style w:type="paragraph" w:customStyle="1" w:styleId="c7">
    <w:name w:val="c7"/>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uiPriority w:val="99"/>
    <w:rsid w:val="00194357"/>
    <w:rPr>
      <w:rFonts w:cs="Times New Roman"/>
    </w:rPr>
  </w:style>
  <w:style w:type="paragraph" w:customStyle="1" w:styleId="c58">
    <w:name w:val="c58"/>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character" w:customStyle="1" w:styleId="c60">
    <w:name w:val="c60"/>
    <w:basedOn w:val="DefaultParagraphFont"/>
    <w:uiPriority w:val="99"/>
    <w:rsid w:val="00194357"/>
    <w:rPr>
      <w:rFonts w:cs="Times New Roman"/>
    </w:rPr>
  </w:style>
  <w:style w:type="character" w:customStyle="1" w:styleId="c29">
    <w:name w:val="c29"/>
    <w:basedOn w:val="DefaultParagraphFont"/>
    <w:uiPriority w:val="99"/>
    <w:rsid w:val="00194357"/>
    <w:rPr>
      <w:rFonts w:cs="Times New Roman"/>
    </w:rPr>
  </w:style>
  <w:style w:type="paragraph" w:customStyle="1" w:styleId="c24">
    <w:name w:val="c24"/>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paragraph" w:customStyle="1" w:styleId="c61">
    <w:name w:val="c61"/>
    <w:basedOn w:val="Normal"/>
    <w:uiPriority w:val="99"/>
    <w:rsid w:val="00194357"/>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DefaultParagraphFont"/>
    <w:uiPriority w:val="99"/>
    <w:rsid w:val="00194357"/>
    <w:rPr>
      <w:rFonts w:cs="Times New Roman"/>
    </w:rPr>
  </w:style>
  <w:style w:type="paragraph" w:styleId="ListParagraph">
    <w:name w:val="List Paragraph"/>
    <w:basedOn w:val="Normal"/>
    <w:uiPriority w:val="99"/>
    <w:qFormat/>
    <w:rsid w:val="00194357"/>
    <w:pPr>
      <w:ind w:left="720"/>
      <w:contextualSpacing/>
    </w:pPr>
  </w:style>
  <w:style w:type="table" w:customStyle="1" w:styleId="GridTableLight">
    <w:name w:val="Grid Table Light"/>
    <w:uiPriority w:val="99"/>
    <w:rsid w:val="00194357"/>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trong">
    <w:name w:val="Strong"/>
    <w:basedOn w:val="DefaultParagraphFont"/>
    <w:uiPriority w:val="99"/>
    <w:qFormat/>
    <w:rsid w:val="00177292"/>
    <w:rPr>
      <w:rFonts w:cs="Times New Roman"/>
      <w:b/>
      <w:bCs/>
    </w:rPr>
  </w:style>
  <w:style w:type="paragraph" w:customStyle="1" w:styleId="c17">
    <w:name w:val="c17"/>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character" w:customStyle="1" w:styleId="c18">
    <w:name w:val="c18"/>
    <w:basedOn w:val="DefaultParagraphFont"/>
    <w:uiPriority w:val="99"/>
    <w:rsid w:val="00177292"/>
    <w:rPr>
      <w:rFonts w:cs="Times New Roman"/>
    </w:rPr>
  </w:style>
  <w:style w:type="character" w:customStyle="1" w:styleId="c12">
    <w:name w:val="c12"/>
    <w:basedOn w:val="DefaultParagraphFont"/>
    <w:uiPriority w:val="99"/>
    <w:rsid w:val="00177292"/>
    <w:rPr>
      <w:rFonts w:cs="Times New Roman"/>
    </w:rPr>
  </w:style>
  <w:style w:type="character" w:customStyle="1" w:styleId="c50">
    <w:name w:val="c50"/>
    <w:basedOn w:val="DefaultParagraphFont"/>
    <w:uiPriority w:val="99"/>
    <w:rsid w:val="00177292"/>
    <w:rPr>
      <w:rFonts w:cs="Times New Roman"/>
    </w:rPr>
  </w:style>
  <w:style w:type="paragraph" w:customStyle="1" w:styleId="c4">
    <w:name w:val="c4"/>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character" w:customStyle="1" w:styleId="c53">
    <w:name w:val="c53"/>
    <w:basedOn w:val="DefaultParagraphFont"/>
    <w:uiPriority w:val="99"/>
    <w:rsid w:val="00177292"/>
    <w:rPr>
      <w:rFonts w:cs="Times New Roman"/>
    </w:rPr>
  </w:style>
  <w:style w:type="character" w:customStyle="1" w:styleId="c6">
    <w:name w:val="c6"/>
    <w:basedOn w:val="DefaultParagraphFont"/>
    <w:uiPriority w:val="99"/>
    <w:rsid w:val="00177292"/>
    <w:rPr>
      <w:rFonts w:cs="Times New Roman"/>
    </w:rPr>
  </w:style>
  <w:style w:type="character" w:customStyle="1" w:styleId="c23">
    <w:name w:val="c23"/>
    <w:basedOn w:val="DefaultParagraphFont"/>
    <w:uiPriority w:val="99"/>
    <w:rsid w:val="00177292"/>
    <w:rPr>
      <w:rFonts w:cs="Times New Roman"/>
    </w:rPr>
  </w:style>
  <w:style w:type="character" w:customStyle="1" w:styleId="c28">
    <w:name w:val="c28"/>
    <w:basedOn w:val="DefaultParagraphFont"/>
    <w:uiPriority w:val="99"/>
    <w:rsid w:val="00177292"/>
    <w:rPr>
      <w:rFonts w:cs="Times New Roman"/>
    </w:rPr>
  </w:style>
  <w:style w:type="character" w:customStyle="1" w:styleId="c15">
    <w:name w:val="c15"/>
    <w:basedOn w:val="DefaultParagraphFont"/>
    <w:uiPriority w:val="99"/>
    <w:rsid w:val="00177292"/>
    <w:rPr>
      <w:rFonts w:cs="Times New Roman"/>
    </w:rPr>
  </w:style>
  <w:style w:type="paragraph" w:customStyle="1" w:styleId="c19">
    <w:name w:val="c19"/>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paragraph" w:customStyle="1" w:styleId="msonormal0">
    <w:name w:val="msonormal"/>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character" w:customStyle="1" w:styleId="c16">
    <w:name w:val="c16"/>
    <w:basedOn w:val="DefaultParagraphFont"/>
    <w:uiPriority w:val="99"/>
    <w:rsid w:val="00177292"/>
    <w:rPr>
      <w:rFonts w:cs="Times New Roman"/>
    </w:rPr>
  </w:style>
  <w:style w:type="paragraph" w:customStyle="1" w:styleId="c20">
    <w:name w:val="c20"/>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character" w:customStyle="1" w:styleId="c30">
    <w:name w:val="c30"/>
    <w:basedOn w:val="DefaultParagraphFont"/>
    <w:uiPriority w:val="99"/>
    <w:rsid w:val="00177292"/>
    <w:rPr>
      <w:rFonts w:cs="Times New Roman"/>
    </w:rPr>
  </w:style>
  <w:style w:type="character" w:customStyle="1" w:styleId="c37">
    <w:name w:val="c37"/>
    <w:basedOn w:val="DefaultParagraphFont"/>
    <w:uiPriority w:val="99"/>
    <w:rsid w:val="00177292"/>
    <w:rPr>
      <w:rFonts w:cs="Times New Roman"/>
    </w:rPr>
  </w:style>
  <w:style w:type="paragraph" w:customStyle="1" w:styleId="c11">
    <w:name w:val="c11"/>
    <w:basedOn w:val="Normal"/>
    <w:uiPriority w:val="99"/>
    <w:rsid w:val="00177292"/>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2F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36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8340420">
      <w:marLeft w:val="0"/>
      <w:marRight w:val="0"/>
      <w:marTop w:val="0"/>
      <w:marBottom w:val="0"/>
      <w:divBdr>
        <w:top w:val="none" w:sz="0" w:space="0" w:color="auto"/>
        <w:left w:val="none" w:sz="0" w:space="0" w:color="auto"/>
        <w:bottom w:val="none" w:sz="0" w:space="0" w:color="auto"/>
        <w:right w:val="none" w:sz="0" w:space="0" w:color="auto"/>
      </w:divBdr>
    </w:div>
    <w:div w:id="1338340427">
      <w:marLeft w:val="0"/>
      <w:marRight w:val="0"/>
      <w:marTop w:val="0"/>
      <w:marBottom w:val="0"/>
      <w:divBdr>
        <w:top w:val="none" w:sz="0" w:space="0" w:color="auto"/>
        <w:left w:val="none" w:sz="0" w:space="0" w:color="auto"/>
        <w:bottom w:val="none" w:sz="0" w:space="0" w:color="auto"/>
        <w:right w:val="none" w:sz="0" w:space="0" w:color="auto"/>
      </w:divBdr>
    </w:div>
    <w:div w:id="1338340435">
      <w:marLeft w:val="0"/>
      <w:marRight w:val="0"/>
      <w:marTop w:val="0"/>
      <w:marBottom w:val="0"/>
      <w:divBdr>
        <w:top w:val="none" w:sz="0" w:space="0" w:color="auto"/>
        <w:left w:val="none" w:sz="0" w:space="0" w:color="auto"/>
        <w:bottom w:val="none" w:sz="0" w:space="0" w:color="auto"/>
        <w:right w:val="none" w:sz="0" w:space="0" w:color="auto"/>
      </w:divBdr>
    </w:div>
    <w:div w:id="1338340438">
      <w:marLeft w:val="0"/>
      <w:marRight w:val="0"/>
      <w:marTop w:val="0"/>
      <w:marBottom w:val="0"/>
      <w:divBdr>
        <w:top w:val="none" w:sz="0" w:space="0" w:color="auto"/>
        <w:left w:val="none" w:sz="0" w:space="0" w:color="auto"/>
        <w:bottom w:val="none" w:sz="0" w:space="0" w:color="auto"/>
        <w:right w:val="none" w:sz="0" w:space="0" w:color="auto"/>
      </w:divBdr>
    </w:div>
    <w:div w:id="1338340443">
      <w:marLeft w:val="0"/>
      <w:marRight w:val="0"/>
      <w:marTop w:val="0"/>
      <w:marBottom w:val="0"/>
      <w:divBdr>
        <w:top w:val="none" w:sz="0" w:space="0" w:color="auto"/>
        <w:left w:val="none" w:sz="0" w:space="0" w:color="auto"/>
        <w:bottom w:val="none" w:sz="0" w:space="0" w:color="auto"/>
        <w:right w:val="none" w:sz="0" w:space="0" w:color="auto"/>
      </w:divBdr>
    </w:div>
    <w:div w:id="1338340445">
      <w:marLeft w:val="0"/>
      <w:marRight w:val="0"/>
      <w:marTop w:val="0"/>
      <w:marBottom w:val="0"/>
      <w:divBdr>
        <w:top w:val="none" w:sz="0" w:space="0" w:color="auto"/>
        <w:left w:val="none" w:sz="0" w:space="0" w:color="auto"/>
        <w:bottom w:val="none" w:sz="0" w:space="0" w:color="auto"/>
        <w:right w:val="none" w:sz="0" w:space="0" w:color="auto"/>
      </w:divBdr>
    </w:div>
    <w:div w:id="1338340448">
      <w:marLeft w:val="0"/>
      <w:marRight w:val="0"/>
      <w:marTop w:val="0"/>
      <w:marBottom w:val="0"/>
      <w:divBdr>
        <w:top w:val="none" w:sz="0" w:space="0" w:color="auto"/>
        <w:left w:val="none" w:sz="0" w:space="0" w:color="auto"/>
        <w:bottom w:val="none" w:sz="0" w:space="0" w:color="auto"/>
        <w:right w:val="none" w:sz="0" w:space="0" w:color="auto"/>
      </w:divBdr>
    </w:div>
    <w:div w:id="1338340449">
      <w:marLeft w:val="0"/>
      <w:marRight w:val="0"/>
      <w:marTop w:val="0"/>
      <w:marBottom w:val="0"/>
      <w:divBdr>
        <w:top w:val="none" w:sz="0" w:space="0" w:color="auto"/>
        <w:left w:val="none" w:sz="0" w:space="0" w:color="auto"/>
        <w:bottom w:val="none" w:sz="0" w:space="0" w:color="auto"/>
        <w:right w:val="none" w:sz="0" w:space="0" w:color="auto"/>
      </w:divBdr>
    </w:div>
    <w:div w:id="1338340453">
      <w:marLeft w:val="0"/>
      <w:marRight w:val="0"/>
      <w:marTop w:val="0"/>
      <w:marBottom w:val="0"/>
      <w:divBdr>
        <w:top w:val="none" w:sz="0" w:space="0" w:color="auto"/>
        <w:left w:val="none" w:sz="0" w:space="0" w:color="auto"/>
        <w:bottom w:val="none" w:sz="0" w:space="0" w:color="auto"/>
        <w:right w:val="none" w:sz="0" w:space="0" w:color="auto"/>
      </w:divBdr>
    </w:div>
    <w:div w:id="1338340464">
      <w:marLeft w:val="0"/>
      <w:marRight w:val="0"/>
      <w:marTop w:val="0"/>
      <w:marBottom w:val="0"/>
      <w:divBdr>
        <w:top w:val="none" w:sz="0" w:space="0" w:color="auto"/>
        <w:left w:val="none" w:sz="0" w:space="0" w:color="auto"/>
        <w:bottom w:val="none" w:sz="0" w:space="0" w:color="auto"/>
        <w:right w:val="none" w:sz="0" w:space="0" w:color="auto"/>
      </w:divBdr>
    </w:div>
    <w:div w:id="1338340466">
      <w:marLeft w:val="0"/>
      <w:marRight w:val="0"/>
      <w:marTop w:val="0"/>
      <w:marBottom w:val="0"/>
      <w:divBdr>
        <w:top w:val="none" w:sz="0" w:space="0" w:color="auto"/>
        <w:left w:val="none" w:sz="0" w:space="0" w:color="auto"/>
        <w:bottom w:val="none" w:sz="0" w:space="0" w:color="auto"/>
        <w:right w:val="none" w:sz="0" w:space="0" w:color="auto"/>
      </w:divBdr>
    </w:div>
    <w:div w:id="1338340469">
      <w:marLeft w:val="0"/>
      <w:marRight w:val="0"/>
      <w:marTop w:val="0"/>
      <w:marBottom w:val="0"/>
      <w:divBdr>
        <w:top w:val="none" w:sz="0" w:space="0" w:color="auto"/>
        <w:left w:val="none" w:sz="0" w:space="0" w:color="auto"/>
        <w:bottom w:val="none" w:sz="0" w:space="0" w:color="auto"/>
        <w:right w:val="none" w:sz="0" w:space="0" w:color="auto"/>
      </w:divBdr>
      <w:divsChild>
        <w:div w:id="1338340421">
          <w:marLeft w:val="0"/>
          <w:marRight w:val="0"/>
          <w:marTop w:val="195"/>
          <w:marBottom w:val="0"/>
          <w:divBdr>
            <w:top w:val="none" w:sz="0" w:space="0" w:color="auto"/>
            <w:left w:val="none" w:sz="0" w:space="0" w:color="auto"/>
            <w:bottom w:val="none" w:sz="0" w:space="0" w:color="auto"/>
            <w:right w:val="none" w:sz="0" w:space="0" w:color="auto"/>
          </w:divBdr>
          <w:divsChild>
            <w:div w:id="1338340462">
              <w:marLeft w:val="-450"/>
              <w:marRight w:val="0"/>
              <w:marTop w:val="0"/>
              <w:marBottom w:val="0"/>
              <w:divBdr>
                <w:top w:val="none" w:sz="0" w:space="0" w:color="auto"/>
                <w:left w:val="none" w:sz="0" w:space="0" w:color="auto"/>
                <w:bottom w:val="none" w:sz="0" w:space="0" w:color="auto"/>
                <w:right w:val="none" w:sz="0" w:space="0" w:color="auto"/>
              </w:divBdr>
              <w:divsChild>
                <w:div w:id="1338340457">
                  <w:marLeft w:val="0"/>
                  <w:marRight w:val="0"/>
                  <w:marTop w:val="0"/>
                  <w:marBottom w:val="0"/>
                  <w:divBdr>
                    <w:top w:val="none" w:sz="0" w:space="0" w:color="auto"/>
                    <w:left w:val="none" w:sz="0" w:space="0" w:color="auto"/>
                    <w:bottom w:val="none" w:sz="0" w:space="0" w:color="auto"/>
                    <w:right w:val="none" w:sz="0" w:space="0" w:color="auto"/>
                  </w:divBdr>
                  <w:divsChild>
                    <w:div w:id="1338340419">
                      <w:marLeft w:val="0"/>
                      <w:marRight w:val="0"/>
                      <w:marTop w:val="0"/>
                      <w:marBottom w:val="0"/>
                      <w:divBdr>
                        <w:top w:val="none" w:sz="0" w:space="0" w:color="auto"/>
                        <w:left w:val="none" w:sz="0" w:space="0" w:color="auto"/>
                        <w:bottom w:val="none" w:sz="0" w:space="0" w:color="auto"/>
                        <w:right w:val="none" w:sz="0" w:space="0" w:color="auto"/>
                      </w:divBdr>
                    </w:div>
                    <w:div w:id="1338340423">
                      <w:marLeft w:val="0"/>
                      <w:marRight w:val="0"/>
                      <w:marTop w:val="0"/>
                      <w:marBottom w:val="0"/>
                      <w:divBdr>
                        <w:top w:val="none" w:sz="0" w:space="0" w:color="auto"/>
                        <w:left w:val="none" w:sz="0" w:space="0" w:color="auto"/>
                        <w:bottom w:val="none" w:sz="0" w:space="0" w:color="auto"/>
                        <w:right w:val="none" w:sz="0" w:space="0" w:color="auto"/>
                      </w:divBdr>
                    </w:div>
                    <w:div w:id="1338340425">
                      <w:marLeft w:val="0"/>
                      <w:marRight w:val="0"/>
                      <w:marTop w:val="0"/>
                      <w:marBottom w:val="0"/>
                      <w:divBdr>
                        <w:top w:val="none" w:sz="0" w:space="0" w:color="auto"/>
                        <w:left w:val="none" w:sz="0" w:space="0" w:color="auto"/>
                        <w:bottom w:val="none" w:sz="0" w:space="0" w:color="auto"/>
                        <w:right w:val="none" w:sz="0" w:space="0" w:color="auto"/>
                      </w:divBdr>
                    </w:div>
                    <w:div w:id="1338340431">
                      <w:marLeft w:val="0"/>
                      <w:marRight w:val="0"/>
                      <w:marTop w:val="0"/>
                      <w:marBottom w:val="0"/>
                      <w:divBdr>
                        <w:top w:val="none" w:sz="0" w:space="0" w:color="auto"/>
                        <w:left w:val="none" w:sz="0" w:space="0" w:color="auto"/>
                        <w:bottom w:val="none" w:sz="0" w:space="0" w:color="auto"/>
                        <w:right w:val="none" w:sz="0" w:space="0" w:color="auto"/>
                      </w:divBdr>
                    </w:div>
                    <w:div w:id="1338340432">
                      <w:marLeft w:val="0"/>
                      <w:marRight w:val="0"/>
                      <w:marTop w:val="0"/>
                      <w:marBottom w:val="0"/>
                      <w:divBdr>
                        <w:top w:val="none" w:sz="0" w:space="0" w:color="auto"/>
                        <w:left w:val="none" w:sz="0" w:space="0" w:color="auto"/>
                        <w:bottom w:val="none" w:sz="0" w:space="0" w:color="auto"/>
                        <w:right w:val="none" w:sz="0" w:space="0" w:color="auto"/>
                      </w:divBdr>
                    </w:div>
                    <w:div w:id="1338340436">
                      <w:marLeft w:val="0"/>
                      <w:marRight w:val="0"/>
                      <w:marTop w:val="0"/>
                      <w:marBottom w:val="0"/>
                      <w:divBdr>
                        <w:top w:val="none" w:sz="0" w:space="0" w:color="auto"/>
                        <w:left w:val="none" w:sz="0" w:space="0" w:color="auto"/>
                        <w:bottom w:val="none" w:sz="0" w:space="0" w:color="auto"/>
                        <w:right w:val="none" w:sz="0" w:space="0" w:color="auto"/>
                      </w:divBdr>
                    </w:div>
                    <w:div w:id="1338340437">
                      <w:marLeft w:val="0"/>
                      <w:marRight w:val="0"/>
                      <w:marTop w:val="0"/>
                      <w:marBottom w:val="0"/>
                      <w:divBdr>
                        <w:top w:val="none" w:sz="0" w:space="0" w:color="auto"/>
                        <w:left w:val="none" w:sz="0" w:space="0" w:color="auto"/>
                        <w:bottom w:val="none" w:sz="0" w:space="0" w:color="auto"/>
                        <w:right w:val="none" w:sz="0" w:space="0" w:color="auto"/>
                      </w:divBdr>
                    </w:div>
                    <w:div w:id="1338340444">
                      <w:marLeft w:val="0"/>
                      <w:marRight w:val="0"/>
                      <w:marTop w:val="0"/>
                      <w:marBottom w:val="0"/>
                      <w:divBdr>
                        <w:top w:val="none" w:sz="0" w:space="0" w:color="auto"/>
                        <w:left w:val="none" w:sz="0" w:space="0" w:color="auto"/>
                        <w:bottom w:val="none" w:sz="0" w:space="0" w:color="auto"/>
                        <w:right w:val="none" w:sz="0" w:space="0" w:color="auto"/>
                      </w:divBdr>
                    </w:div>
                    <w:div w:id="1338340446">
                      <w:marLeft w:val="0"/>
                      <w:marRight w:val="0"/>
                      <w:marTop w:val="0"/>
                      <w:marBottom w:val="0"/>
                      <w:divBdr>
                        <w:top w:val="none" w:sz="0" w:space="0" w:color="auto"/>
                        <w:left w:val="none" w:sz="0" w:space="0" w:color="auto"/>
                        <w:bottom w:val="none" w:sz="0" w:space="0" w:color="auto"/>
                        <w:right w:val="none" w:sz="0" w:space="0" w:color="auto"/>
                      </w:divBdr>
                    </w:div>
                    <w:div w:id="1338340447">
                      <w:marLeft w:val="0"/>
                      <w:marRight w:val="0"/>
                      <w:marTop w:val="0"/>
                      <w:marBottom w:val="0"/>
                      <w:divBdr>
                        <w:top w:val="none" w:sz="0" w:space="0" w:color="auto"/>
                        <w:left w:val="none" w:sz="0" w:space="0" w:color="auto"/>
                        <w:bottom w:val="none" w:sz="0" w:space="0" w:color="auto"/>
                        <w:right w:val="none" w:sz="0" w:space="0" w:color="auto"/>
                      </w:divBdr>
                    </w:div>
                    <w:div w:id="1338340450">
                      <w:marLeft w:val="0"/>
                      <w:marRight w:val="0"/>
                      <w:marTop w:val="0"/>
                      <w:marBottom w:val="0"/>
                      <w:divBdr>
                        <w:top w:val="none" w:sz="0" w:space="0" w:color="auto"/>
                        <w:left w:val="none" w:sz="0" w:space="0" w:color="auto"/>
                        <w:bottom w:val="none" w:sz="0" w:space="0" w:color="auto"/>
                        <w:right w:val="none" w:sz="0" w:space="0" w:color="auto"/>
                      </w:divBdr>
                    </w:div>
                    <w:div w:id="1338340452">
                      <w:marLeft w:val="0"/>
                      <w:marRight w:val="0"/>
                      <w:marTop w:val="0"/>
                      <w:marBottom w:val="0"/>
                      <w:divBdr>
                        <w:top w:val="none" w:sz="0" w:space="0" w:color="auto"/>
                        <w:left w:val="none" w:sz="0" w:space="0" w:color="auto"/>
                        <w:bottom w:val="none" w:sz="0" w:space="0" w:color="auto"/>
                        <w:right w:val="none" w:sz="0" w:space="0" w:color="auto"/>
                      </w:divBdr>
                    </w:div>
                    <w:div w:id="1338340455">
                      <w:marLeft w:val="0"/>
                      <w:marRight w:val="0"/>
                      <w:marTop w:val="0"/>
                      <w:marBottom w:val="0"/>
                      <w:divBdr>
                        <w:top w:val="none" w:sz="0" w:space="0" w:color="auto"/>
                        <w:left w:val="none" w:sz="0" w:space="0" w:color="auto"/>
                        <w:bottom w:val="none" w:sz="0" w:space="0" w:color="auto"/>
                        <w:right w:val="none" w:sz="0" w:space="0" w:color="auto"/>
                      </w:divBdr>
                    </w:div>
                    <w:div w:id="1338340456">
                      <w:marLeft w:val="0"/>
                      <w:marRight w:val="0"/>
                      <w:marTop w:val="0"/>
                      <w:marBottom w:val="0"/>
                      <w:divBdr>
                        <w:top w:val="none" w:sz="0" w:space="0" w:color="auto"/>
                        <w:left w:val="none" w:sz="0" w:space="0" w:color="auto"/>
                        <w:bottom w:val="none" w:sz="0" w:space="0" w:color="auto"/>
                        <w:right w:val="none" w:sz="0" w:space="0" w:color="auto"/>
                      </w:divBdr>
                    </w:div>
                    <w:div w:id="1338340460">
                      <w:marLeft w:val="0"/>
                      <w:marRight w:val="0"/>
                      <w:marTop w:val="0"/>
                      <w:marBottom w:val="0"/>
                      <w:divBdr>
                        <w:top w:val="none" w:sz="0" w:space="0" w:color="auto"/>
                        <w:left w:val="none" w:sz="0" w:space="0" w:color="auto"/>
                        <w:bottom w:val="none" w:sz="0" w:space="0" w:color="auto"/>
                        <w:right w:val="none" w:sz="0" w:space="0" w:color="auto"/>
                      </w:divBdr>
                    </w:div>
                    <w:div w:id="1338340463">
                      <w:marLeft w:val="0"/>
                      <w:marRight w:val="0"/>
                      <w:marTop w:val="0"/>
                      <w:marBottom w:val="0"/>
                      <w:divBdr>
                        <w:top w:val="none" w:sz="0" w:space="0" w:color="auto"/>
                        <w:left w:val="none" w:sz="0" w:space="0" w:color="auto"/>
                        <w:bottom w:val="none" w:sz="0" w:space="0" w:color="auto"/>
                        <w:right w:val="none" w:sz="0" w:space="0" w:color="auto"/>
                      </w:divBdr>
                    </w:div>
                    <w:div w:id="1338340465">
                      <w:marLeft w:val="0"/>
                      <w:marRight w:val="0"/>
                      <w:marTop w:val="0"/>
                      <w:marBottom w:val="0"/>
                      <w:divBdr>
                        <w:top w:val="none" w:sz="0" w:space="0" w:color="auto"/>
                        <w:left w:val="none" w:sz="0" w:space="0" w:color="auto"/>
                        <w:bottom w:val="none" w:sz="0" w:space="0" w:color="auto"/>
                        <w:right w:val="none" w:sz="0" w:space="0" w:color="auto"/>
                      </w:divBdr>
                    </w:div>
                    <w:div w:id="1338340467">
                      <w:marLeft w:val="0"/>
                      <w:marRight w:val="0"/>
                      <w:marTop w:val="0"/>
                      <w:marBottom w:val="0"/>
                      <w:divBdr>
                        <w:top w:val="none" w:sz="0" w:space="0" w:color="auto"/>
                        <w:left w:val="none" w:sz="0" w:space="0" w:color="auto"/>
                        <w:bottom w:val="none" w:sz="0" w:space="0" w:color="auto"/>
                        <w:right w:val="none" w:sz="0" w:space="0" w:color="auto"/>
                      </w:divBdr>
                    </w:div>
                    <w:div w:id="1338340471">
                      <w:marLeft w:val="0"/>
                      <w:marRight w:val="0"/>
                      <w:marTop w:val="0"/>
                      <w:marBottom w:val="0"/>
                      <w:divBdr>
                        <w:top w:val="none" w:sz="0" w:space="0" w:color="auto"/>
                        <w:left w:val="none" w:sz="0" w:space="0" w:color="auto"/>
                        <w:bottom w:val="none" w:sz="0" w:space="0" w:color="auto"/>
                        <w:right w:val="none" w:sz="0" w:space="0" w:color="auto"/>
                      </w:divBdr>
                    </w:div>
                    <w:div w:id="1338340474">
                      <w:marLeft w:val="0"/>
                      <w:marRight w:val="0"/>
                      <w:marTop w:val="0"/>
                      <w:marBottom w:val="0"/>
                      <w:divBdr>
                        <w:top w:val="none" w:sz="0" w:space="0" w:color="auto"/>
                        <w:left w:val="none" w:sz="0" w:space="0" w:color="auto"/>
                        <w:bottom w:val="none" w:sz="0" w:space="0" w:color="auto"/>
                        <w:right w:val="none" w:sz="0" w:space="0" w:color="auto"/>
                      </w:divBdr>
                    </w:div>
                    <w:div w:id="13383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40458">
          <w:marLeft w:val="0"/>
          <w:marRight w:val="0"/>
          <w:marTop w:val="195"/>
          <w:marBottom w:val="0"/>
          <w:divBdr>
            <w:top w:val="none" w:sz="0" w:space="0" w:color="auto"/>
            <w:left w:val="none" w:sz="0" w:space="0" w:color="auto"/>
            <w:bottom w:val="none" w:sz="0" w:space="0" w:color="auto"/>
            <w:right w:val="none" w:sz="0" w:space="0" w:color="auto"/>
          </w:divBdr>
          <w:divsChild>
            <w:div w:id="1338340470">
              <w:marLeft w:val="-450"/>
              <w:marRight w:val="0"/>
              <w:marTop w:val="0"/>
              <w:marBottom w:val="0"/>
              <w:divBdr>
                <w:top w:val="none" w:sz="0" w:space="0" w:color="auto"/>
                <w:left w:val="none" w:sz="0" w:space="0" w:color="auto"/>
                <w:bottom w:val="none" w:sz="0" w:space="0" w:color="auto"/>
                <w:right w:val="none" w:sz="0" w:space="0" w:color="auto"/>
              </w:divBdr>
              <w:divsChild>
                <w:div w:id="1338340454">
                  <w:marLeft w:val="0"/>
                  <w:marRight w:val="0"/>
                  <w:marTop w:val="0"/>
                  <w:marBottom w:val="0"/>
                  <w:divBdr>
                    <w:top w:val="none" w:sz="0" w:space="0" w:color="auto"/>
                    <w:left w:val="none" w:sz="0" w:space="0" w:color="auto"/>
                    <w:bottom w:val="none" w:sz="0" w:space="0" w:color="auto"/>
                    <w:right w:val="none" w:sz="0" w:space="0" w:color="auto"/>
                  </w:divBdr>
                  <w:divsChild>
                    <w:div w:id="1338340422">
                      <w:marLeft w:val="0"/>
                      <w:marRight w:val="0"/>
                      <w:marTop w:val="0"/>
                      <w:marBottom w:val="0"/>
                      <w:divBdr>
                        <w:top w:val="none" w:sz="0" w:space="0" w:color="auto"/>
                        <w:left w:val="none" w:sz="0" w:space="0" w:color="auto"/>
                        <w:bottom w:val="none" w:sz="0" w:space="0" w:color="auto"/>
                        <w:right w:val="none" w:sz="0" w:space="0" w:color="auto"/>
                      </w:divBdr>
                    </w:div>
                    <w:div w:id="1338340424">
                      <w:marLeft w:val="0"/>
                      <w:marRight w:val="0"/>
                      <w:marTop w:val="0"/>
                      <w:marBottom w:val="0"/>
                      <w:divBdr>
                        <w:top w:val="none" w:sz="0" w:space="0" w:color="auto"/>
                        <w:left w:val="none" w:sz="0" w:space="0" w:color="auto"/>
                        <w:bottom w:val="none" w:sz="0" w:space="0" w:color="auto"/>
                        <w:right w:val="none" w:sz="0" w:space="0" w:color="auto"/>
                      </w:divBdr>
                    </w:div>
                    <w:div w:id="1338340426">
                      <w:marLeft w:val="0"/>
                      <w:marRight w:val="0"/>
                      <w:marTop w:val="0"/>
                      <w:marBottom w:val="0"/>
                      <w:divBdr>
                        <w:top w:val="none" w:sz="0" w:space="0" w:color="auto"/>
                        <w:left w:val="none" w:sz="0" w:space="0" w:color="auto"/>
                        <w:bottom w:val="none" w:sz="0" w:space="0" w:color="auto"/>
                        <w:right w:val="none" w:sz="0" w:space="0" w:color="auto"/>
                      </w:divBdr>
                    </w:div>
                    <w:div w:id="1338340428">
                      <w:marLeft w:val="0"/>
                      <w:marRight w:val="0"/>
                      <w:marTop w:val="0"/>
                      <w:marBottom w:val="0"/>
                      <w:divBdr>
                        <w:top w:val="none" w:sz="0" w:space="0" w:color="auto"/>
                        <w:left w:val="none" w:sz="0" w:space="0" w:color="auto"/>
                        <w:bottom w:val="none" w:sz="0" w:space="0" w:color="auto"/>
                        <w:right w:val="none" w:sz="0" w:space="0" w:color="auto"/>
                      </w:divBdr>
                    </w:div>
                    <w:div w:id="1338340429">
                      <w:marLeft w:val="0"/>
                      <w:marRight w:val="0"/>
                      <w:marTop w:val="0"/>
                      <w:marBottom w:val="0"/>
                      <w:divBdr>
                        <w:top w:val="none" w:sz="0" w:space="0" w:color="auto"/>
                        <w:left w:val="none" w:sz="0" w:space="0" w:color="auto"/>
                        <w:bottom w:val="none" w:sz="0" w:space="0" w:color="auto"/>
                        <w:right w:val="none" w:sz="0" w:space="0" w:color="auto"/>
                      </w:divBdr>
                    </w:div>
                    <w:div w:id="1338340430">
                      <w:marLeft w:val="0"/>
                      <w:marRight w:val="0"/>
                      <w:marTop w:val="0"/>
                      <w:marBottom w:val="0"/>
                      <w:divBdr>
                        <w:top w:val="none" w:sz="0" w:space="0" w:color="auto"/>
                        <w:left w:val="none" w:sz="0" w:space="0" w:color="auto"/>
                        <w:bottom w:val="none" w:sz="0" w:space="0" w:color="auto"/>
                        <w:right w:val="none" w:sz="0" w:space="0" w:color="auto"/>
                      </w:divBdr>
                    </w:div>
                    <w:div w:id="1338340433">
                      <w:marLeft w:val="0"/>
                      <w:marRight w:val="0"/>
                      <w:marTop w:val="0"/>
                      <w:marBottom w:val="0"/>
                      <w:divBdr>
                        <w:top w:val="none" w:sz="0" w:space="0" w:color="auto"/>
                        <w:left w:val="none" w:sz="0" w:space="0" w:color="auto"/>
                        <w:bottom w:val="none" w:sz="0" w:space="0" w:color="auto"/>
                        <w:right w:val="none" w:sz="0" w:space="0" w:color="auto"/>
                      </w:divBdr>
                    </w:div>
                    <w:div w:id="1338340434">
                      <w:marLeft w:val="0"/>
                      <w:marRight w:val="0"/>
                      <w:marTop w:val="0"/>
                      <w:marBottom w:val="0"/>
                      <w:divBdr>
                        <w:top w:val="none" w:sz="0" w:space="0" w:color="auto"/>
                        <w:left w:val="none" w:sz="0" w:space="0" w:color="auto"/>
                        <w:bottom w:val="none" w:sz="0" w:space="0" w:color="auto"/>
                        <w:right w:val="none" w:sz="0" w:space="0" w:color="auto"/>
                      </w:divBdr>
                    </w:div>
                    <w:div w:id="1338340439">
                      <w:marLeft w:val="0"/>
                      <w:marRight w:val="0"/>
                      <w:marTop w:val="0"/>
                      <w:marBottom w:val="0"/>
                      <w:divBdr>
                        <w:top w:val="none" w:sz="0" w:space="0" w:color="auto"/>
                        <w:left w:val="none" w:sz="0" w:space="0" w:color="auto"/>
                        <w:bottom w:val="none" w:sz="0" w:space="0" w:color="auto"/>
                        <w:right w:val="none" w:sz="0" w:space="0" w:color="auto"/>
                      </w:divBdr>
                    </w:div>
                    <w:div w:id="1338340440">
                      <w:marLeft w:val="0"/>
                      <w:marRight w:val="0"/>
                      <w:marTop w:val="0"/>
                      <w:marBottom w:val="0"/>
                      <w:divBdr>
                        <w:top w:val="none" w:sz="0" w:space="0" w:color="auto"/>
                        <w:left w:val="none" w:sz="0" w:space="0" w:color="auto"/>
                        <w:bottom w:val="none" w:sz="0" w:space="0" w:color="auto"/>
                        <w:right w:val="none" w:sz="0" w:space="0" w:color="auto"/>
                      </w:divBdr>
                    </w:div>
                    <w:div w:id="1338340441">
                      <w:marLeft w:val="0"/>
                      <w:marRight w:val="0"/>
                      <w:marTop w:val="0"/>
                      <w:marBottom w:val="0"/>
                      <w:divBdr>
                        <w:top w:val="none" w:sz="0" w:space="0" w:color="auto"/>
                        <w:left w:val="none" w:sz="0" w:space="0" w:color="auto"/>
                        <w:bottom w:val="none" w:sz="0" w:space="0" w:color="auto"/>
                        <w:right w:val="none" w:sz="0" w:space="0" w:color="auto"/>
                      </w:divBdr>
                    </w:div>
                    <w:div w:id="1338340442">
                      <w:marLeft w:val="0"/>
                      <w:marRight w:val="0"/>
                      <w:marTop w:val="0"/>
                      <w:marBottom w:val="0"/>
                      <w:divBdr>
                        <w:top w:val="none" w:sz="0" w:space="0" w:color="auto"/>
                        <w:left w:val="none" w:sz="0" w:space="0" w:color="auto"/>
                        <w:bottom w:val="none" w:sz="0" w:space="0" w:color="auto"/>
                        <w:right w:val="none" w:sz="0" w:space="0" w:color="auto"/>
                      </w:divBdr>
                    </w:div>
                    <w:div w:id="1338340451">
                      <w:marLeft w:val="0"/>
                      <w:marRight w:val="0"/>
                      <w:marTop w:val="0"/>
                      <w:marBottom w:val="0"/>
                      <w:divBdr>
                        <w:top w:val="none" w:sz="0" w:space="0" w:color="auto"/>
                        <w:left w:val="none" w:sz="0" w:space="0" w:color="auto"/>
                        <w:bottom w:val="none" w:sz="0" w:space="0" w:color="auto"/>
                        <w:right w:val="none" w:sz="0" w:space="0" w:color="auto"/>
                      </w:divBdr>
                    </w:div>
                    <w:div w:id="1338340459">
                      <w:marLeft w:val="0"/>
                      <w:marRight w:val="0"/>
                      <w:marTop w:val="0"/>
                      <w:marBottom w:val="0"/>
                      <w:divBdr>
                        <w:top w:val="none" w:sz="0" w:space="0" w:color="auto"/>
                        <w:left w:val="none" w:sz="0" w:space="0" w:color="auto"/>
                        <w:bottom w:val="none" w:sz="0" w:space="0" w:color="auto"/>
                        <w:right w:val="none" w:sz="0" w:space="0" w:color="auto"/>
                      </w:divBdr>
                    </w:div>
                    <w:div w:id="1338340461">
                      <w:marLeft w:val="0"/>
                      <w:marRight w:val="0"/>
                      <w:marTop w:val="0"/>
                      <w:marBottom w:val="0"/>
                      <w:divBdr>
                        <w:top w:val="none" w:sz="0" w:space="0" w:color="auto"/>
                        <w:left w:val="none" w:sz="0" w:space="0" w:color="auto"/>
                        <w:bottom w:val="none" w:sz="0" w:space="0" w:color="auto"/>
                        <w:right w:val="none" w:sz="0" w:space="0" w:color="auto"/>
                      </w:divBdr>
                    </w:div>
                    <w:div w:id="1338340468">
                      <w:marLeft w:val="0"/>
                      <w:marRight w:val="0"/>
                      <w:marTop w:val="0"/>
                      <w:marBottom w:val="0"/>
                      <w:divBdr>
                        <w:top w:val="none" w:sz="0" w:space="0" w:color="auto"/>
                        <w:left w:val="none" w:sz="0" w:space="0" w:color="auto"/>
                        <w:bottom w:val="none" w:sz="0" w:space="0" w:color="auto"/>
                        <w:right w:val="none" w:sz="0" w:space="0" w:color="auto"/>
                      </w:divBdr>
                    </w:div>
                    <w:div w:id="13383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0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14</Pages>
  <Words>4201</Words>
  <Characters>23950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11</cp:revision>
  <cp:lastPrinted>2020-09-07T11:38:00Z</cp:lastPrinted>
  <dcterms:created xsi:type="dcterms:W3CDTF">2020-09-01T08:28:00Z</dcterms:created>
  <dcterms:modified xsi:type="dcterms:W3CDTF">2021-12-07T06:20:00Z</dcterms:modified>
</cp:coreProperties>
</file>