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BA" w:rsidRPr="00605D53" w:rsidRDefault="000977BA" w:rsidP="000977BA">
      <w:pPr>
        <w:spacing w:line="408" w:lineRule="auto"/>
        <w:ind w:left="120" w:firstLine="22"/>
        <w:jc w:val="center"/>
        <w:rPr>
          <w:rFonts w:eastAsia="Calibri"/>
          <w:b/>
          <w:color w:val="000000"/>
        </w:rPr>
      </w:pPr>
      <w:bookmarkStart w:id="0" w:name="block-297870"/>
      <w:r>
        <w:rPr>
          <w:rFonts w:eastAsia="Calibri"/>
          <w:b/>
          <w:color w:val="000000"/>
        </w:rPr>
        <w:t>МИНИСТЕРСТВО ПРОСВЕЩЕНИЯ РОССИЙСКОЙ ФЕДЕРАЦИИ</w:t>
      </w:r>
    </w:p>
    <w:p w:rsidR="000977BA" w:rsidRPr="00605D53" w:rsidRDefault="000977BA" w:rsidP="000977BA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bCs/>
          <w:color w:val="000000"/>
        </w:rPr>
        <w:t>Министерство образования Красноярского края</w:t>
      </w:r>
    </w:p>
    <w:p w:rsidR="000977BA" w:rsidRDefault="00272239" w:rsidP="000977BA">
      <w:pPr>
        <w:spacing w:line="408" w:lineRule="auto"/>
        <w:ind w:left="12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Окружной о</w:t>
      </w:r>
      <w:r w:rsidR="000977BA">
        <w:rPr>
          <w:rFonts w:eastAsia="Calibri"/>
          <w:b/>
          <w:bCs/>
          <w:color w:val="000000"/>
        </w:rPr>
        <w:t xml:space="preserve">тдел образования администрации </w:t>
      </w:r>
    </w:p>
    <w:p w:rsidR="000977BA" w:rsidRDefault="000977BA" w:rsidP="000977BA">
      <w:pPr>
        <w:spacing w:line="408" w:lineRule="auto"/>
        <w:ind w:left="120"/>
        <w:jc w:val="center"/>
        <w:rPr>
          <w:rFonts w:ascii="Calibri" w:eastAsia="Calibri" w:hAnsi="Calibri"/>
          <w:b/>
          <w:bCs/>
          <w:color w:val="000000" w:themeColor="text1"/>
          <w:sz w:val="22"/>
        </w:rPr>
      </w:pPr>
      <w:r>
        <w:rPr>
          <w:rFonts w:eastAsia="Calibri"/>
          <w:b/>
          <w:bCs/>
          <w:color w:val="000000"/>
        </w:rPr>
        <w:t>Пировского муниципального округа</w:t>
      </w:r>
    </w:p>
    <w:p w:rsidR="000977BA" w:rsidRDefault="000977BA" w:rsidP="000977BA">
      <w:pPr>
        <w:spacing w:line="408" w:lineRule="auto"/>
        <w:ind w:left="120"/>
        <w:jc w:val="center"/>
        <w:rPr>
          <w:rFonts w:ascii="Calibri" w:eastAsia="Calibri" w:hAnsi="Calibri"/>
          <w:color w:val="000000" w:themeColor="text1"/>
          <w:sz w:val="22"/>
        </w:rPr>
      </w:pPr>
      <w:r>
        <w:rPr>
          <w:rFonts w:eastAsia="Calibri"/>
          <w:b/>
          <w:color w:val="000000" w:themeColor="text1"/>
        </w:rPr>
        <w:t>МБОУ «Пировская средняя школа»</w:t>
      </w:r>
    </w:p>
    <w:p w:rsidR="007306E5" w:rsidRPr="007306E5" w:rsidRDefault="007306E5" w:rsidP="007306E5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7306E5" w:rsidRPr="007306E5" w:rsidRDefault="007306E5" w:rsidP="007306E5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7306E5" w:rsidRPr="007306E5" w:rsidRDefault="007306E5" w:rsidP="007306E5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7306E5" w:rsidRPr="007306E5" w:rsidRDefault="007306E5" w:rsidP="007306E5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3114"/>
        <w:gridCol w:w="3115"/>
        <w:gridCol w:w="3115"/>
      </w:tblGrid>
      <w:tr w:rsidR="000977BA" w:rsidTr="00957F13">
        <w:tc>
          <w:tcPr>
            <w:tcW w:w="3114" w:type="dxa"/>
          </w:tcPr>
          <w:p w:rsidR="000977BA" w:rsidRDefault="000977BA" w:rsidP="00957F1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977BA" w:rsidRDefault="000977BA" w:rsidP="00957F13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77BA" w:rsidRDefault="000977BA" w:rsidP="00957F13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0977BA" w:rsidRDefault="000977BA" w:rsidP="00957F13">
            <w:pPr>
              <w:spacing w:after="120"/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Заместитель директора по</w:t>
            </w:r>
            <w:r w:rsidR="000F798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учебно-воспитательной работе</w:t>
            </w:r>
          </w:p>
          <w:p w:rsidR="000977BA" w:rsidRDefault="000977BA" w:rsidP="00957F13">
            <w:pPr>
              <w:spacing w:after="120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977BA" w:rsidRDefault="000977BA" w:rsidP="00957F1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Вагнер И.С.</w:t>
            </w:r>
          </w:p>
          <w:p w:rsidR="00CC4522" w:rsidRDefault="000977BA" w:rsidP="00CC4522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0977BA" w:rsidRDefault="000977BA" w:rsidP="00CC4522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«30» августа 202</w:t>
            </w:r>
            <w:r w:rsidR="00CC4522">
              <w:rPr>
                <w:rFonts w:eastAsia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:rsidR="000977BA" w:rsidRDefault="000977BA" w:rsidP="00957F13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77BA" w:rsidRDefault="000977BA" w:rsidP="00957F13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УТВЕРЖДЕНО</w:t>
            </w:r>
          </w:p>
          <w:p w:rsidR="000977BA" w:rsidRDefault="000977BA" w:rsidP="00957F13">
            <w:pPr>
              <w:spacing w:after="120"/>
              <w:ind w:firstLine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  <w:p w:rsidR="000977BA" w:rsidRDefault="000977BA" w:rsidP="00957F13">
            <w:pPr>
              <w:spacing w:after="120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977BA" w:rsidRDefault="00CC4522" w:rsidP="00957F1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Абдулина</w:t>
            </w:r>
            <w:r w:rsidR="000977B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0977B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="000977B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CC4522" w:rsidRDefault="000977BA" w:rsidP="00CC4522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Приказ № </w:t>
            </w:r>
            <w:r w:rsidR="00CC4522">
              <w:rPr>
                <w:rFonts w:eastAsia="Times New Roman"/>
                <w:color w:val="000000"/>
                <w:sz w:val="24"/>
                <w:szCs w:val="24"/>
              </w:rPr>
              <w:t>218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0977BA" w:rsidRDefault="000977BA" w:rsidP="00CC4522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«1» сентября   202</w:t>
            </w:r>
            <w:r w:rsidR="00CC4522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0977BA" w:rsidRDefault="000977BA" w:rsidP="00957F13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7306E5" w:rsidRPr="007306E5" w:rsidRDefault="007306E5" w:rsidP="007306E5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7306E5" w:rsidRDefault="007306E5" w:rsidP="007306E5">
      <w:pPr>
        <w:spacing w:line="276" w:lineRule="auto"/>
        <w:ind w:left="120" w:firstLine="0"/>
        <w:jc w:val="left"/>
        <w:rPr>
          <w:rFonts w:cstheme="minorBidi"/>
          <w:color w:val="000000"/>
          <w:szCs w:val="22"/>
        </w:rPr>
      </w:pPr>
      <w:r w:rsidRPr="007306E5">
        <w:rPr>
          <w:rFonts w:cstheme="minorBidi"/>
          <w:color w:val="000000"/>
          <w:szCs w:val="22"/>
        </w:rPr>
        <w:t>‌</w:t>
      </w:r>
    </w:p>
    <w:p w:rsidR="000977BA" w:rsidRDefault="000977BA" w:rsidP="007306E5">
      <w:pPr>
        <w:spacing w:line="276" w:lineRule="auto"/>
        <w:ind w:left="120" w:firstLine="0"/>
        <w:jc w:val="left"/>
        <w:rPr>
          <w:rFonts w:cstheme="minorBidi"/>
          <w:color w:val="000000"/>
          <w:szCs w:val="22"/>
        </w:rPr>
      </w:pPr>
    </w:p>
    <w:p w:rsidR="000977BA" w:rsidRPr="007306E5" w:rsidRDefault="000977BA" w:rsidP="007306E5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4668F6" w:rsidRDefault="004668F6" w:rsidP="004668F6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РАБОЧАЯ ПРОГРАММА</w:t>
      </w:r>
    </w:p>
    <w:p w:rsidR="004668F6" w:rsidRDefault="004668F6" w:rsidP="004668F6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>
        <w:rPr>
          <w:rFonts w:eastAsia="Calibri"/>
          <w:color w:val="000000"/>
        </w:rPr>
        <w:t xml:space="preserve">(ID </w:t>
      </w:r>
      <w:r>
        <w:rPr>
          <w:rFonts w:eastAsia="Calibri"/>
          <w:color w:val="000000" w:themeColor="text1"/>
        </w:rPr>
        <w:t>2807027</w:t>
      </w:r>
      <w:r>
        <w:rPr>
          <w:rFonts w:eastAsia="Calibri"/>
          <w:color w:val="000000"/>
        </w:rPr>
        <w:t>)</w:t>
      </w:r>
    </w:p>
    <w:p w:rsidR="004668F6" w:rsidRPr="00605D53" w:rsidRDefault="004668F6" w:rsidP="004668F6">
      <w:pPr>
        <w:jc w:val="center"/>
        <w:rPr>
          <w:rFonts w:eastAsia="Times New Roman"/>
          <w:b/>
          <w:sz w:val="22"/>
          <w:szCs w:val="22"/>
          <w:lang w:eastAsia="ru-RU"/>
        </w:rPr>
      </w:pPr>
    </w:p>
    <w:p w:rsidR="004668F6" w:rsidRDefault="004668F6" w:rsidP="004668F6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учебного предмета «</w:t>
      </w:r>
      <w:r w:rsidR="00C40749">
        <w:rPr>
          <w:rFonts w:eastAsia="Times New Roman"/>
          <w:b/>
          <w:sz w:val="32"/>
          <w:szCs w:val="32"/>
          <w:lang w:eastAsia="ru-RU"/>
        </w:rPr>
        <w:t>Окружающий мир</w:t>
      </w:r>
      <w:r>
        <w:rPr>
          <w:rFonts w:eastAsia="Times New Roman"/>
          <w:b/>
          <w:sz w:val="32"/>
          <w:szCs w:val="32"/>
          <w:lang w:eastAsia="ru-RU"/>
        </w:rPr>
        <w:t>»</w:t>
      </w:r>
    </w:p>
    <w:p w:rsidR="004668F6" w:rsidRDefault="004668F6" w:rsidP="004668F6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4668F6" w:rsidRDefault="004668F6" w:rsidP="004668F6">
      <w:pPr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для обучающихся 1</w:t>
      </w:r>
      <w:r>
        <w:rPr>
          <w:color w:val="000000"/>
          <w:sz w:val="24"/>
          <w:szCs w:val="24"/>
        </w:rPr>
        <w:t>–</w:t>
      </w:r>
      <w:r>
        <w:rPr>
          <w:rFonts w:eastAsia="Times New Roman"/>
          <w:szCs w:val="20"/>
          <w:lang w:eastAsia="ru-RU"/>
        </w:rPr>
        <w:t xml:space="preserve">4 классов </w:t>
      </w:r>
    </w:p>
    <w:p w:rsidR="00E53AE8" w:rsidRDefault="00E53AE8" w:rsidP="00E53AE8">
      <w:pPr>
        <w:spacing w:line="408" w:lineRule="auto"/>
        <w:ind w:left="120" w:firstLine="0"/>
        <w:jc w:val="right"/>
        <w:rPr>
          <w:rFonts w:cstheme="minorBidi"/>
          <w:color w:val="000000"/>
          <w:szCs w:val="22"/>
        </w:rPr>
      </w:pPr>
    </w:p>
    <w:p w:rsidR="00E53AE8" w:rsidRDefault="00E53AE8" w:rsidP="00E53AE8">
      <w:pPr>
        <w:spacing w:line="408" w:lineRule="auto"/>
        <w:ind w:left="120" w:firstLine="0"/>
        <w:jc w:val="right"/>
        <w:rPr>
          <w:rFonts w:cstheme="minorBidi"/>
          <w:color w:val="000000"/>
          <w:szCs w:val="22"/>
        </w:rPr>
      </w:pPr>
    </w:p>
    <w:p w:rsidR="00E53AE8" w:rsidRDefault="00E53AE8" w:rsidP="00E53AE8">
      <w:pPr>
        <w:spacing w:line="408" w:lineRule="auto"/>
        <w:ind w:left="120" w:firstLine="0"/>
        <w:jc w:val="right"/>
        <w:rPr>
          <w:rFonts w:cstheme="minorBidi"/>
          <w:color w:val="000000"/>
          <w:szCs w:val="22"/>
        </w:rPr>
      </w:pPr>
    </w:p>
    <w:p w:rsidR="00E53AE8" w:rsidRDefault="00E53AE8" w:rsidP="00E53AE8">
      <w:pPr>
        <w:spacing w:line="408" w:lineRule="auto"/>
        <w:ind w:left="120" w:firstLine="0"/>
        <w:jc w:val="right"/>
        <w:rPr>
          <w:rFonts w:cstheme="minorBidi"/>
          <w:color w:val="000000"/>
          <w:szCs w:val="22"/>
        </w:rPr>
      </w:pPr>
    </w:p>
    <w:p w:rsidR="007306E5" w:rsidRPr="007306E5" w:rsidRDefault="007306E5" w:rsidP="007306E5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306E5" w:rsidRPr="007306E5" w:rsidRDefault="007306E5" w:rsidP="007306E5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7306E5" w:rsidRPr="007306E5" w:rsidRDefault="007306E5" w:rsidP="007306E5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4668F6" w:rsidRDefault="007306E5" w:rsidP="004668F6">
      <w:pPr>
        <w:jc w:val="center"/>
        <w:rPr>
          <w:rFonts w:eastAsia="Calibri"/>
          <w:b/>
          <w:color w:val="000000"/>
        </w:rPr>
      </w:pPr>
      <w:r w:rsidRPr="007306E5">
        <w:rPr>
          <w:rFonts w:cstheme="minorBidi"/>
          <w:color w:val="000000"/>
          <w:szCs w:val="22"/>
        </w:rPr>
        <w:t>​</w:t>
      </w:r>
      <w:r w:rsidRPr="007306E5">
        <w:rPr>
          <w:rFonts w:cstheme="minorBidi"/>
          <w:b/>
          <w:color w:val="000000"/>
          <w:szCs w:val="22"/>
        </w:rPr>
        <w:t xml:space="preserve">‌ </w:t>
      </w:r>
      <w:bookmarkEnd w:id="0"/>
      <w:r w:rsidR="004668F6">
        <w:rPr>
          <w:rFonts w:eastAsia="Calibri"/>
          <w:b/>
          <w:color w:val="000000"/>
        </w:rPr>
        <w:t xml:space="preserve">‌с. Пировское </w:t>
      </w:r>
      <w:bookmarkStart w:id="2" w:name="f687a116-da41-41a9-8c31-63d3ecc684a2"/>
      <w:r w:rsidR="004668F6">
        <w:rPr>
          <w:rFonts w:eastAsia="Calibri"/>
          <w:b/>
          <w:color w:val="000000"/>
        </w:rPr>
        <w:t>2023</w:t>
      </w:r>
      <w:bookmarkEnd w:id="2"/>
      <w:r w:rsidR="004668F6">
        <w:rPr>
          <w:rFonts w:eastAsia="Calibri"/>
          <w:b/>
          <w:color w:val="000000"/>
        </w:rPr>
        <w:t>‌ – 2027г.</w:t>
      </w:r>
    </w:p>
    <w:p w:rsidR="007C16A7" w:rsidRDefault="007C16A7" w:rsidP="00E53AE8">
      <w:pPr>
        <w:spacing w:line="276" w:lineRule="auto"/>
        <w:ind w:left="120" w:firstLine="0"/>
        <w:jc w:val="center"/>
        <w:rPr>
          <w:rFonts w:cstheme="minorBidi"/>
          <w:color w:val="000000"/>
          <w:szCs w:val="22"/>
        </w:rPr>
      </w:pPr>
    </w:p>
    <w:p w:rsidR="004668F6" w:rsidRPr="00E53AE8" w:rsidRDefault="004668F6" w:rsidP="00E53AE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F8644F" w:rsidRPr="00E225B9" w:rsidRDefault="00510443" w:rsidP="00A62BF5">
      <w:pPr>
        <w:ind w:firstLine="709"/>
        <w:jc w:val="left"/>
        <w:rPr>
          <w:rFonts w:eastAsia="Calibri"/>
          <w:b/>
          <w:sz w:val="24"/>
          <w:szCs w:val="24"/>
        </w:rPr>
      </w:pPr>
      <w:r w:rsidRPr="00E225B9"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A62BF5" w:rsidRPr="00E225B9" w:rsidRDefault="00A62BF5" w:rsidP="00A62BF5">
      <w:pPr>
        <w:ind w:firstLine="709"/>
        <w:rPr>
          <w:rFonts w:eastAsia="Calibri"/>
          <w:sz w:val="24"/>
          <w:szCs w:val="24"/>
        </w:rPr>
      </w:pPr>
      <w:r w:rsidRPr="00E225B9">
        <w:rPr>
          <w:rFonts w:eastAsia="Calibri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62BF5" w:rsidRPr="00E225B9" w:rsidRDefault="00A62BF5" w:rsidP="00A62BF5">
      <w:pPr>
        <w:pStyle w:val="ConsPlusNormal"/>
        <w:ind w:firstLine="709"/>
        <w:jc w:val="both"/>
      </w:pPr>
      <w:r w:rsidRPr="00E225B9">
        <w:rPr>
          <w:rFonts w:cs="Times New Roman"/>
          <w:b/>
          <w:color w:val="000000"/>
        </w:rPr>
        <w:t>ОБЩАЯ ХАРАКТЕРИСТИКА УЧЕБНОГО ПРЕДМЕТА «ОКРУЖАЮЩИЙ МИР»</w:t>
      </w:r>
    </w:p>
    <w:p w:rsidR="00E15368" w:rsidRPr="00E225B9" w:rsidRDefault="00E15368" w:rsidP="005E66CD">
      <w:pPr>
        <w:pStyle w:val="ConsPlusNormal"/>
        <w:ind w:firstLine="709"/>
        <w:jc w:val="both"/>
      </w:pPr>
      <w:r w:rsidRPr="00E225B9"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</w:t>
      </w:r>
      <w:r w:rsidR="00B66CF0" w:rsidRPr="00E225B9">
        <w:t xml:space="preserve">, </w:t>
      </w:r>
      <w:r w:rsidRPr="00E225B9">
        <w:t>и федеральной программ</w:t>
      </w:r>
      <w:r w:rsidR="006A7BF1" w:rsidRPr="00E225B9">
        <w:t>ы</w:t>
      </w:r>
      <w:r w:rsidRPr="00E225B9">
        <w:t xml:space="preserve"> воспитания</w:t>
      </w:r>
      <w:r w:rsidR="00E53AE8">
        <w:t>.</w:t>
      </w:r>
    </w:p>
    <w:p w:rsidR="005008C6" w:rsidRPr="00E225B9" w:rsidRDefault="00A62BF5" w:rsidP="005E66CD">
      <w:pPr>
        <w:pStyle w:val="ConsPlusNormal"/>
        <w:ind w:firstLine="709"/>
        <w:jc w:val="both"/>
      </w:pPr>
      <w:r w:rsidRPr="00E225B9">
        <w:rPr>
          <w:rFonts w:cs="Times New Roman"/>
          <w:b/>
        </w:rPr>
        <w:t>ЦЕЛИ ИЗУЧЕНИЯ УЧЕБНОГО ПРЕДМЕТА «ОКРУЖАЮЩИЙ МИР»</w:t>
      </w:r>
    </w:p>
    <w:p w:rsidR="00E15368" w:rsidRPr="00E225B9" w:rsidRDefault="00E15368" w:rsidP="005E66CD">
      <w:pPr>
        <w:pStyle w:val="ConsPlusNormal"/>
        <w:ind w:firstLine="709"/>
        <w:jc w:val="both"/>
      </w:pPr>
      <w:r w:rsidRPr="00E225B9">
        <w:t>Изучение окружающего мира, интегрирующего знания о природе, предметном мире, обществе и взаимодействии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15368" w:rsidRPr="00E225B9" w:rsidRDefault="005E66CD" w:rsidP="005E66CD">
      <w:pPr>
        <w:pStyle w:val="ConsPlusNormal"/>
        <w:ind w:firstLine="709"/>
        <w:jc w:val="both"/>
      </w:pPr>
      <w:r w:rsidRPr="00E225B9">
        <w:t xml:space="preserve">- </w:t>
      </w:r>
      <w:r w:rsidR="00E15368" w:rsidRPr="00E225B9">
        <w:t>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:rsidR="00E15368" w:rsidRPr="00E225B9" w:rsidRDefault="005E66CD" w:rsidP="005E66CD">
      <w:pPr>
        <w:pStyle w:val="ConsPlusNormal"/>
        <w:ind w:firstLine="709"/>
        <w:jc w:val="both"/>
      </w:pPr>
      <w:r w:rsidRPr="00E225B9">
        <w:t xml:space="preserve">- </w:t>
      </w:r>
      <w:r w:rsidR="00E15368" w:rsidRPr="00E225B9">
        <w:t>формирование ценности здоровья человека, его сохранения и укрепления, приверженности здоровому образу жизни;</w:t>
      </w:r>
    </w:p>
    <w:p w:rsidR="00E15368" w:rsidRPr="00E225B9" w:rsidRDefault="005E66CD" w:rsidP="005E66CD">
      <w:pPr>
        <w:pStyle w:val="ConsPlusNormal"/>
        <w:ind w:firstLine="709"/>
        <w:jc w:val="both"/>
      </w:pPr>
      <w:r w:rsidRPr="00E225B9">
        <w:t xml:space="preserve">- </w:t>
      </w:r>
      <w:r w:rsidR="00E15368" w:rsidRPr="00E225B9"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E15368" w:rsidRPr="00E225B9" w:rsidRDefault="005E66CD" w:rsidP="005E66CD">
      <w:pPr>
        <w:pStyle w:val="ConsPlusNormal"/>
        <w:ind w:firstLine="709"/>
        <w:jc w:val="both"/>
      </w:pPr>
      <w:r w:rsidRPr="00E225B9">
        <w:t xml:space="preserve">- </w:t>
      </w:r>
      <w:r w:rsidR="00E15368" w:rsidRPr="00E225B9">
        <w:t>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</w:t>
      </w:r>
    </w:p>
    <w:p w:rsidR="00E15368" w:rsidRPr="00E225B9" w:rsidRDefault="005E66CD" w:rsidP="005E66CD">
      <w:pPr>
        <w:pStyle w:val="ConsPlusNormal"/>
        <w:ind w:firstLine="709"/>
        <w:jc w:val="both"/>
      </w:pPr>
      <w:r w:rsidRPr="00E225B9">
        <w:t xml:space="preserve">- </w:t>
      </w:r>
      <w:r w:rsidR="00E15368" w:rsidRPr="00E225B9">
        <w:t>проявление уважения к истории, культуре, традициям народов Российской Федерации;</w:t>
      </w:r>
    </w:p>
    <w:p w:rsidR="00E15368" w:rsidRPr="00E225B9" w:rsidRDefault="005E66CD" w:rsidP="005E66CD">
      <w:pPr>
        <w:pStyle w:val="ConsPlusNormal"/>
        <w:ind w:firstLine="709"/>
        <w:jc w:val="both"/>
      </w:pPr>
      <w:r w:rsidRPr="00E225B9">
        <w:t xml:space="preserve">- </w:t>
      </w:r>
      <w:r w:rsidR="00E15368" w:rsidRPr="00E225B9"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15368" w:rsidRPr="00E225B9" w:rsidRDefault="005E66CD" w:rsidP="005E66CD">
      <w:pPr>
        <w:pStyle w:val="ConsPlusNormal"/>
        <w:ind w:firstLine="709"/>
        <w:jc w:val="both"/>
      </w:pPr>
      <w:r w:rsidRPr="00E225B9">
        <w:t xml:space="preserve">- </w:t>
      </w:r>
      <w:r w:rsidR="00E15368" w:rsidRPr="00E225B9">
        <w:t>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E15368" w:rsidRPr="00E225B9" w:rsidRDefault="005E66CD" w:rsidP="005E66CD">
      <w:pPr>
        <w:pStyle w:val="ConsPlusNormal"/>
        <w:ind w:firstLine="709"/>
        <w:jc w:val="both"/>
      </w:pPr>
      <w:r w:rsidRPr="00E225B9">
        <w:t xml:space="preserve">- </w:t>
      </w:r>
      <w:r w:rsidR="00E15368" w:rsidRPr="00E225B9"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15368" w:rsidRPr="00E225B9" w:rsidRDefault="00E15368" w:rsidP="005E66CD">
      <w:pPr>
        <w:pStyle w:val="ConsPlusNormal"/>
        <w:ind w:firstLine="709"/>
        <w:jc w:val="both"/>
      </w:pPr>
      <w:r w:rsidRPr="00E225B9"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"Человек и природа", "Человек и общество", "Человек и другие люди", "Человек и познание".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E15368" w:rsidRPr="00E225B9" w:rsidRDefault="00E15368" w:rsidP="005E66CD">
      <w:pPr>
        <w:pStyle w:val="ConsPlusNormal"/>
        <w:ind w:firstLine="709"/>
        <w:jc w:val="both"/>
      </w:pPr>
      <w:r w:rsidRPr="00E225B9">
        <w:t xml:space="preserve"> Отбор содержания программы по окружающему миру осуществлен на основе следующих ведущих идей:</w:t>
      </w:r>
    </w:p>
    <w:p w:rsidR="00E15368" w:rsidRPr="00E225B9" w:rsidRDefault="005E66CD" w:rsidP="005E66CD">
      <w:pPr>
        <w:pStyle w:val="ConsPlusNormal"/>
        <w:ind w:firstLine="709"/>
        <w:jc w:val="both"/>
      </w:pPr>
      <w:r w:rsidRPr="00E225B9">
        <w:t xml:space="preserve">- </w:t>
      </w:r>
      <w:r w:rsidR="00E15368" w:rsidRPr="00E225B9">
        <w:t>раскрытие роли человека в природе и обществе;</w:t>
      </w:r>
    </w:p>
    <w:p w:rsidR="00E15368" w:rsidRPr="00E225B9" w:rsidRDefault="005E66CD" w:rsidP="005E66CD">
      <w:pPr>
        <w:pStyle w:val="ConsPlusNormal"/>
        <w:ind w:firstLine="709"/>
        <w:jc w:val="both"/>
      </w:pPr>
      <w:r w:rsidRPr="00E225B9">
        <w:t xml:space="preserve">- </w:t>
      </w:r>
      <w:r w:rsidR="00E15368" w:rsidRPr="00E225B9">
        <w:t>освоение общечеловеческих ценностей взаимодействия в системах: "Человек и природа", "Человек и общество", "Человек и другие люди", "Человек и его самость", "Человек и познание".</w:t>
      </w:r>
    </w:p>
    <w:p w:rsidR="00EC738A" w:rsidRPr="00E225B9" w:rsidRDefault="00EC738A" w:rsidP="00EC738A">
      <w:pPr>
        <w:ind w:firstLine="709"/>
        <w:rPr>
          <w:b/>
          <w:sz w:val="24"/>
          <w:szCs w:val="24"/>
        </w:rPr>
      </w:pPr>
      <w:r w:rsidRPr="00E225B9">
        <w:rPr>
          <w:b/>
          <w:sz w:val="24"/>
          <w:szCs w:val="24"/>
        </w:rPr>
        <w:lastRenderedPageBreak/>
        <w:t>СВЯЗЬ С РАБОЧЕЙ ПРОГРАММОЙ ВОСПИТАНИЯ ШКОЛЫ</w:t>
      </w:r>
    </w:p>
    <w:p w:rsidR="005E66CD" w:rsidRPr="00E225B9" w:rsidRDefault="005E66CD" w:rsidP="005E66CD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Реализация воспитательного потенциала уроков ОКРУЖАЮЩЕГО МИРА (урочной деятельности, аудиторных занятий в рамках максимально допустимой учебной нагрузки) предусматривает:</w:t>
      </w:r>
    </w:p>
    <w:p w:rsidR="005E66CD" w:rsidRPr="00E225B9" w:rsidRDefault="005E66CD" w:rsidP="005E66CD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E66CD" w:rsidRPr="00E225B9" w:rsidRDefault="005E66CD" w:rsidP="005E66CD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5E66CD" w:rsidRPr="00E225B9" w:rsidRDefault="005E66CD" w:rsidP="005E66CD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E66CD" w:rsidRPr="00E225B9" w:rsidRDefault="005E66CD" w:rsidP="005E66CD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E66CD" w:rsidRPr="00E225B9" w:rsidRDefault="005E66CD" w:rsidP="005E66CD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E66CD" w:rsidRPr="00E225B9" w:rsidRDefault="005E66CD" w:rsidP="005E66CD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5E66CD" w:rsidRPr="00E225B9" w:rsidRDefault="005E66CD" w:rsidP="005E66CD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E66CD" w:rsidRPr="00E225B9" w:rsidRDefault="005E66CD" w:rsidP="005E66CD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C738A" w:rsidRPr="00E225B9" w:rsidRDefault="00EC738A" w:rsidP="00EC738A">
      <w:pPr>
        <w:ind w:firstLine="709"/>
        <w:rPr>
          <w:sz w:val="24"/>
          <w:szCs w:val="24"/>
        </w:rPr>
      </w:pPr>
      <w:r w:rsidRPr="00E225B9"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1A5E3C" w:rsidRPr="00E225B9">
        <w:rPr>
          <w:sz w:val="24"/>
          <w:szCs w:val="24"/>
        </w:rPr>
        <w:t>ОКРУЖАЮЩИЙ МИР</w:t>
      </w:r>
      <w:r w:rsidRPr="00E225B9">
        <w:rPr>
          <w:sz w:val="24"/>
          <w:szCs w:val="24"/>
        </w:rPr>
        <w:t xml:space="preserve">» на уровне </w:t>
      </w:r>
      <w:r w:rsidR="001A5E3C" w:rsidRPr="00E225B9">
        <w:rPr>
          <w:sz w:val="24"/>
          <w:szCs w:val="24"/>
        </w:rPr>
        <w:t>начального</w:t>
      </w:r>
      <w:r w:rsidRPr="00E225B9">
        <w:rPr>
          <w:sz w:val="24"/>
          <w:szCs w:val="24"/>
        </w:rPr>
        <w:t xml:space="preserve"> общего образования».</w:t>
      </w:r>
    </w:p>
    <w:p w:rsidR="00EC738A" w:rsidRPr="00E225B9" w:rsidRDefault="00EC738A" w:rsidP="00EC738A">
      <w:pPr>
        <w:ind w:firstLine="709"/>
        <w:rPr>
          <w:rFonts w:eastAsia="Calibri"/>
          <w:b/>
          <w:sz w:val="24"/>
          <w:szCs w:val="24"/>
        </w:rPr>
      </w:pPr>
      <w:r w:rsidRPr="00E225B9">
        <w:rPr>
          <w:rFonts w:eastAsia="Calibri"/>
          <w:b/>
          <w:sz w:val="24"/>
          <w:szCs w:val="24"/>
        </w:rPr>
        <w:t>МЕСТО УЧЕБНОГО ПРЕДМЕТА «</w:t>
      </w:r>
      <w:r w:rsidR="005C5431" w:rsidRPr="00E225B9">
        <w:rPr>
          <w:rFonts w:eastAsia="Calibri"/>
          <w:b/>
          <w:sz w:val="24"/>
          <w:szCs w:val="24"/>
        </w:rPr>
        <w:t>ОКРУЖАЮЩИЙ МИР</w:t>
      </w:r>
      <w:r w:rsidRPr="00E225B9">
        <w:rPr>
          <w:rFonts w:eastAsia="Calibri"/>
          <w:b/>
          <w:sz w:val="24"/>
          <w:szCs w:val="24"/>
        </w:rPr>
        <w:t>» В УЧЕБНОМ ПЛАНЕ</w:t>
      </w:r>
    </w:p>
    <w:p w:rsidR="00EC738A" w:rsidRPr="00E225B9" w:rsidRDefault="00EC738A" w:rsidP="00EC738A">
      <w:pPr>
        <w:ind w:firstLine="709"/>
        <w:rPr>
          <w:rFonts w:eastAsia="Calibri"/>
          <w:sz w:val="24"/>
          <w:szCs w:val="24"/>
        </w:rPr>
      </w:pPr>
      <w:r w:rsidRPr="00E225B9">
        <w:rPr>
          <w:rFonts w:eastAsia="Calibri"/>
          <w:sz w:val="24"/>
          <w:szCs w:val="24"/>
        </w:rPr>
        <w:t>Программа составлена с учетом количества часов, отводимого на изучение предмета «</w:t>
      </w:r>
      <w:r w:rsidR="005C5431" w:rsidRPr="00E225B9">
        <w:rPr>
          <w:rFonts w:eastAsia="Calibri"/>
          <w:sz w:val="24"/>
          <w:szCs w:val="24"/>
        </w:rPr>
        <w:t>Окружающий мир</w:t>
      </w:r>
      <w:r w:rsidRPr="00E225B9">
        <w:rPr>
          <w:rFonts w:eastAsia="Calibri"/>
          <w:sz w:val="24"/>
          <w:szCs w:val="24"/>
        </w:rPr>
        <w:t xml:space="preserve">» учебным планом школы: в </w:t>
      </w:r>
      <w:r w:rsidR="005C5431" w:rsidRPr="00E225B9">
        <w:rPr>
          <w:rFonts w:eastAsia="Calibri"/>
          <w:sz w:val="24"/>
          <w:szCs w:val="24"/>
        </w:rPr>
        <w:t>1-4</w:t>
      </w:r>
      <w:r w:rsidRPr="00E225B9">
        <w:rPr>
          <w:rFonts w:eastAsia="Calibri"/>
          <w:sz w:val="24"/>
          <w:szCs w:val="24"/>
        </w:rPr>
        <w:t xml:space="preserve"> классах по 2 учебных часа в неделю при </w:t>
      </w:r>
      <w:r w:rsidR="00075A6C" w:rsidRPr="00E225B9">
        <w:rPr>
          <w:rFonts w:eastAsia="Calibri"/>
          <w:sz w:val="24"/>
          <w:szCs w:val="24"/>
        </w:rPr>
        <w:t>33-</w:t>
      </w:r>
      <w:r w:rsidRPr="00E225B9">
        <w:rPr>
          <w:rFonts w:eastAsia="Calibri"/>
          <w:sz w:val="24"/>
          <w:szCs w:val="24"/>
        </w:rPr>
        <w:t>34 учебных неделях.</w:t>
      </w:r>
    </w:p>
    <w:p w:rsidR="00091020" w:rsidRPr="00E225B9" w:rsidRDefault="00091020" w:rsidP="00091020">
      <w:pPr>
        <w:ind w:firstLine="709"/>
        <w:rPr>
          <w:rFonts w:eastAsia="Calibri"/>
          <w:sz w:val="24"/>
          <w:szCs w:val="24"/>
        </w:rPr>
      </w:pPr>
      <w:r w:rsidRPr="00E225B9">
        <w:rPr>
          <w:rFonts w:eastAsia="Calibri"/>
          <w:sz w:val="24"/>
          <w:szCs w:val="24"/>
        </w:rPr>
        <w:t xml:space="preserve">Срок освоения рабочей программы: </w:t>
      </w:r>
      <w:r w:rsidR="005C5431" w:rsidRPr="00E225B9">
        <w:rPr>
          <w:rFonts w:eastAsia="Calibri"/>
          <w:sz w:val="24"/>
          <w:szCs w:val="24"/>
        </w:rPr>
        <w:t>1-4 классы</w:t>
      </w:r>
      <w:r w:rsidRPr="00E225B9">
        <w:rPr>
          <w:rFonts w:eastAsia="Calibri"/>
          <w:sz w:val="24"/>
          <w:szCs w:val="24"/>
        </w:rPr>
        <w:t xml:space="preserve">, </w:t>
      </w:r>
      <w:r w:rsidR="005C5431" w:rsidRPr="00E225B9">
        <w:rPr>
          <w:rFonts w:eastAsia="Calibri"/>
          <w:sz w:val="24"/>
          <w:szCs w:val="24"/>
        </w:rPr>
        <w:t>4 года</w:t>
      </w:r>
      <w:r w:rsidRPr="00E225B9">
        <w:rPr>
          <w:rFonts w:eastAsia="Calibri"/>
          <w:sz w:val="24"/>
          <w:szCs w:val="24"/>
        </w:rPr>
        <w:t xml:space="preserve"> </w:t>
      </w:r>
    </w:p>
    <w:p w:rsidR="00091020" w:rsidRPr="00E225B9" w:rsidRDefault="00091020" w:rsidP="00091020">
      <w:pPr>
        <w:ind w:firstLine="709"/>
        <w:rPr>
          <w:rFonts w:eastAsia="Calibri"/>
          <w:sz w:val="24"/>
          <w:szCs w:val="24"/>
        </w:rPr>
      </w:pPr>
      <w:r w:rsidRPr="00E225B9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 w:rsidRPr="00E225B9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225B9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/>
      </w:tblPr>
      <w:tblGrid>
        <w:gridCol w:w="2812"/>
        <w:gridCol w:w="3142"/>
        <w:gridCol w:w="2840"/>
      </w:tblGrid>
      <w:tr w:rsidR="00091020" w:rsidRPr="00E225B9" w:rsidTr="000B4902">
        <w:tc>
          <w:tcPr>
            <w:tcW w:w="2812" w:type="dxa"/>
          </w:tcPr>
          <w:p w:rsidR="00091020" w:rsidRPr="00E225B9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225B9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225B9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225B9" w:rsidTr="000B4902">
        <w:tc>
          <w:tcPr>
            <w:tcW w:w="2812" w:type="dxa"/>
          </w:tcPr>
          <w:p w:rsidR="00091020" w:rsidRPr="00E225B9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1</w:t>
            </w:r>
            <w:r w:rsidR="00091020" w:rsidRPr="00E225B9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225B9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225B9" w:rsidRDefault="00091020" w:rsidP="005C5431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6</w:t>
            </w:r>
            <w:r w:rsidR="005C5431" w:rsidRPr="00E225B9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091020" w:rsidRPr="00E225B9" w:rsidTr="000B4902">
        <w:tc>
          <w:tcPr>
            <w:tcW w:w="2812" w:type="dxa"/>
          </w:tcPr>
          <w:p w:rsidR="00091020" w:rsidRPr="00E225B9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2</w:t>
            </w:r>
            <w:r w:rsidR="00091020" w:rsidRPr="00E225B9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225B9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225B9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225B9" w:rsidTr="000B4902">
        <w:tc>
          <w:tcPr>
            <w:tcW w:w="2812" w:type="dxa"/>
          </w:tcPr>
          <w:p w:rsidR="00091020" w:rsidRPr="00E225B9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3</w:t>
            </w:r>
            <w:r w:rsidR="00091020" w:rsidRPr="00E225B9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225B9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225B9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225B9" w:rsidTr="000B4902">
        <w:tc>
          <w:tcPr>
            <w:tcW w:w="2812" w:type="dxa"/>
          </w:tcPr>
          <w:p w:rsidR="00091020" w:rsidRPr="00E225B9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4</w:t>
            </w:r>
            <w:r w:rsidR="00091020" w:rsidRPr="00E225B9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225B9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E225B9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91020" w:rsidRPr="00E225B9" w:rsidTr="000B4902">
        <w:tc>
          <w:tcPr>
            <w:tcW w:w="2812" w:type="dxa"/>
          </w:tcPr>
          <w:p w:rsidR="00091020" w:rsidRPr="00E225B9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225B9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225B9" w:rsidRDefault="00437D83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225B9">
              <w:rPr>
                <w:rFonts w:eastAsia="Calibri"/>
                <w:sz w:val="24"/>
                <w:szCs w:val="24"/>
              </w:rPr>
              <w:t>270</w:t>
            </w:r>
          </w:p>
        </w:tc>
      </w:tr>
    </w:tbl>
    <w:p w:rsidR="00091020" w:rsidRPr="00E225B9" w:rsidRDefault="00091020" w:rsidP="00EC738A">
      <w:pPr>
        <w:ind w:firstLine="709"/>
        <w:rPr>
          <w:rFonts w:eastAsia="Calibri"/>
          <w:sz w:val="24"/>
          <w:szCs w:val="24"/>
        </w:rPr>
      </w:pPr>
    </w:p>
    <w:p w:rsidR="00E53AE8" w:rsidRDefault="00E53AE8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E225B9" w:rsidRDefault="006D2A66" w:rsidP="006D2A66">
      <w:pPr>
        <w:ind w:firstLine="709"/>
        <w:rPr>
          <w:rFonts w:eastAsia="Calibri"/>
          <w:b/>
          <w:sz w:val="24"/>
          <w:szCs w:val="24"/>
        </w:rPr>
      </w:pPr>
      <w:r w:rsidRPr="00E225B9">
        <w:rPr>
          <w:rFonts w:eastAsia="Calibri"/>
          <w:b/>
          <w:sz w:val="24"/>
          <w:szCs w:val="24"/>
        </w:rPr>
        <w:lastRenderedPageBreak/>
        <w:t xml:space="preserve">СОДЕРЖАНИЕ УЧЕБНОГО ПРЕДМЕТА </w:t>
      </w:r>
    </w:p>
    <w:p w:rsidR="005842A8" w:rsidRPr="00E225B9" w:rsidRDefault="005842A8" w:rsidP="005842A8">
      <w:pPr>
        <w:pStyle w:val="ConsPlusNormal"/>
        <w:ind w:firstLine="540"/>
        <w:jc w:val="both"/>
      </w:pP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b/>
          <w:color w:val="000000"/>
          <w:sz w:val="24"/>
          <w:szCs w:val="24"/>
        </w:rPr>
        <w:t>1 КЛАСС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Человек и общество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Режим труда и отдыха.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Человек и природа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Правила безопасной жизнедеятельности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Базовые логические действия</w:t>
      </w:r>
      <w:r w:rsidRPr="00363D1F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63D1F" w:rsidRPr="00363D1F" w:rsidRDefault="00363D1F" w:rsidP="000A1346">
      <w:pPr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63D1F" w:rsidRPr="00363D1F" w:rsidRDefault="00363D1F" w:rsidP="000A1346">
      <w:pPr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63D1F" w:rsidRPr="00363D1F" w:rsidRDefault="00363D1F" w:rsidP="000A1346">
      <w:pPr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Работа с информацией</w:t>
      </w:r>
      <w:r w:rsidRPr="00363D1F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363D1F" w:rsidRPr="00363D1F" w:rsidRDefault="00363D1F" w:rsidP="000A1346">
      <w:pPr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63D1F" w:rsidRPr="00363D1F" w:rsidRDefault="00363D1F" w:rsidP="000A1346">
      <w:pPr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363D1F">
        <w:rPr>
          <w:color w:val="000000"/>
          <w:sz w:val="24"/>
          <w:szCs w:val="24"/>
        </w:rPr>
        <w:t>способствуют формированию умений:</w:t>
      </w:r>
    </w:p>
    <w:p w:rsidR="00363D1F" w:rsidRPr="00363D1F" w:rsidRDefault="00363D1F" w:rsidP="000A1346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63D1F" w:rsidRPr="00363D1F" w:rsidRDefault="00363D1F" w:rsidP="000A1346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63D1F" w:rsidRPr="00363D1F" w:rsidRDefault="00363D1F" w:rsidP="000A1346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63D1F" w:rsidRPr="00363D1F" w:rsidRDefault="00363D1F" w:rsidP="000A1346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63D1F" w:rsidRPr="00363D1F" w:rsidRDefault="00363D1F" w:rsidP="000A1346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363D1F">
        <w:rPr>
          <w:color w:val="000000"/>
          <w:sz w:val="24"/>
          <w:szCs w:val="24"/>
        </w:rPr>
        <w:t>способствуют формированию умений:</w:t>
      </w:r>
    </w:p>
    <w:p w:rsidR="00363D1F" w:rsidRPr="00363D1F" w:rsidRDefault="00363D1F" w:rsidP="000A1346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63D1F" w:rsidRPr="00363D1F" w:rsidRDefault="00363D1F" w:rsidP="000A1346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63D1F" w:rsidRPr="00363D1F" w:rsidRDefault="00363D1F" w:rsidP="000A1346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Совместная деятельность </w:t>
      </w:r>
      <w:r w:rsidRPr="00363D1F">
        <w:rPr>
          <w:color w:val="000000"/>
          <w:sz w:val="24"/>
          <w:szCs w:val="24"/>
        </w:rPr>
        <w:t>способствует формированию умений:</w:t>
      </w:r>
    </w:p>
    <w:p w:rsidR="00363D1F" w:rsidRPr="00363D1F" w:rsidRDefault="00363D1F" w:rsidP="000A1346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b/>
          <w:color w:val="000000"/>
          <w:sz w:val="24"/>
          <w:szCs w:val="24"/>
        </w:rPr>
        <w:t>2 КЛАСС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Человек и общество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225B9" w:rsidRPr="00E225B9" w:rsidRDefault="00E225B9" w:rsidP="00363D1F">
      <w:pPr>
        <w:tabs>
          <w:tab w:val="left" w:pos="993"/>
        </w:tabs>
        <w:ind w:firstLine="709"/>
        <w:rPr>
          <w:i/>
          <w:color w:val="000000"/>
          <w:sz w:val="24"/>
          <w:szCs w:val="24"/>
        </w:rPr>
      </w:pPr>
    </w:p>
    <w:p w:rsidR="00E225B9" w:rsidRPr="00E225B9" w:rsidRDefault="00E225B9" w:rsidP="00363D1F">
      <w:pPr>
        <w:tabs>
          <w:tab w:val="left" w:pos="993"/>
        </w:tabs>
        <w:ind w:firstLine="709"/>
        <w:rPr>
          <w:i/>
          <w:color w:val="000000"/>
          <w:sz w:val="24"/>
          <w:szCs w:val="24"/>
        </w:rPr>
      </w:pP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lastRenderedPageBreak/>
        <w:t>Человек и природа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Методы познания природы: наблюдения, опыты, измерения.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Правила безопасной жизнедеятельности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Базовые логические действия</w:t>
      </w:r>
      <w:r w:rsidRPr="00363D1F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63D1F" w:rsidRPr="00363D1F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363D1F" w:rsidRPr="00363D1F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363D1F" w:rsidRPr="00363D1F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различать символы РФ; </w:t>
      </w:r>
    </w:p>
    <w:p w:rsidR="00363D1F" w:rsidRPr="00363D1F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:rsidR="00363D1F" w:rsidRPr="00363D1F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63D1F" w:rsidRPr="00363D1F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различать прошлое, настоящее, будущее.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63D1F" w:rsidRPr="00363D1F" w:rsidRDefault="00363D1F" w:rsidP="000A1346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363D1F" w:rsidRPr="00363D1F" w:rsidRDefault="00363D1F" w:rsidP="000A1346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363D1F" w:rsidRPr="00363D1F" w:rsidRDefault="00363D1F" w:rsidP="000A1346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363D1F" w:rsidRPr="00363D1F" w:rsidRDefault="00363D1F" w:rsidP="000A1346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lastRenderedPageBreak/>
        <w:t>соотносить пример (рисунок, предложенную ситуацию) со временем протекания.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363D1F">
        <w:rPr>
          <w:color w:val="000000"/>
          <w:sz w:val="24"/>
          <w:szCs w:val="24"/>
        </w:rPr>
        <w:t>способствуют формированию умений:</w:t>
      </w:r>
    </w:p>
    <w:p w:rsidR="00363D1F" w:rsidRPr="00363D1F" w:rsidRDefault="00363D1F" w:rsidP="000A1346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363D1F" w:rsidRPr="00363D1F" w:rsidRDefault="00363D1F" w:rsidP="000A1346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63D1F" w:rsidRPr="00363D1F" w:rsidRDefault="00363D1F" w:rsidP="000A1346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63D1F" w:rsidRPr="00363D1F" w:rsidRDefault="00363D1F" w:rsidP="000A1346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63D1F" w:rsidRPr="00363D1F" w:rsidRDefault="00363D1F" w:rsidP="000A1346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363D1F" w:rsidRPr="00363D1F" w:rsidRDefault="00363D1F" w:rsidP="000A1346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63D1F" w:rsidRPr="00363D1F" w:rsidRDefault="00363D1F" w:rsidP="000A1346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63D1F" w:rsidRPr="00363D1F" w:rsidRDefault="00363D1F" w:rsidP="000A1346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363D1F" w:rsidRPr="00363D1F" w:rsidRDefault="00363D1F" w:rsidP="000A1346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описывать современные события от имени их участника.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363D1F">
        <w:rPr>
          <w:color w:val="000000"/>
          <w:sz w:val="24"/>
          <w:szCs w:val="24"/>
        </w:rPr>
        <w:t>способствуют формированию умений:</w:t>
      </w:r>
    </w:p>
    <w:p w:rsidR="00363D1F" w:rsidRPr="00363D1F" w:rsidRDefault="00363D1F" w:rsidP="000A1346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363D1F" w:rsidRPr="00363D1F" w:rsidRDefault="00363D1F" w:rsidP="000A1346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63D1F" w:rsidRPr="00363D1F" w:rsidRDefault="00363D1F" w:rsidP="000A1346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Совместная деятельность </w:t>
      </w:r>
      <w:r w:rsidRPr="00363D1F">
        <w:rPr>
          <w:color w:val="000000"/>
          <w:sz w:val="24"/>
          <w:szCs w:val="24"/>
        </w:rPr>
        <w:t>способствует формированию умений:</w:t>
      </w:r>
    </w:p>
    <w:p w:rsidR="00363D1F" w:rsidRPr="00363D1F" w:rsidRDefault="00363D1F" w:rsidP="000A1346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63D1F" w:rsidRPr="00363D1F" w:rsidRDefault="00363D1F" w:rsidP="000A1346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63D1F" w:rsidRPr="00363D1F" w:rsidRDefault="00363D1F" w:rsidP="000A1346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63D1F" w:rsidRPr="00363D1F" w:rsidRDefault="00363D1F" w:rsidP="000A1346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b/>
          <w:color w:val="000000"/>
          <w:sz w:val="24"/>
          <w:szCs w:val="24"/>
        </w:rPr>
        <w:t>3 КЛАСС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Человек и общество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Человек и природа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Правила безопасной жизнедеятельности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Базовые логические и исследовательские действия</w:t>
      </w:r>
      <w:r w:rsidRPr="00363D1F">
        <w:rPr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63D1F" w:rsidRPr="00363D1F" w:rsidRDefault="00363D1F" w:rsidP="000A1346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63D1F" w:rsidRPr="00363D1F" w:rsidRDefault="00363D1F" w:rsidP="000A1346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63D1F" w:rsidRPr="00363D1F" w:rsidRDefault="00363D1F" w:rsidP="000A1346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63D1F" w:rsidRPr="00363D1F" w:rsidRDefault="00363D1F" w:rsidP="000A1346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363D1F" w:rsidRPr="00363D1F" w:rsidRDefault="00363D1F" w:rsidP="000A1346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 xml:space="preserve">Работа с информацией </w:t>
      </w:r>
      <w:r w:rsidRPr="00363D1F">
        <w:rPr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363D1F" w:rsidRPr="00363D1F" w:rsidRDefault="00363D1F" w:rsidP="000A134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63D1F" w:rsidRPr="00363D1F" w:rsidRDefault="00363D1F" w:rsidP="000A134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63D1F" w:rsidRPr="00363D1F" w:rsidRDefault="00363D1F" w:rsidP="000A134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363D1F" w:rsidRPr="00363D1F" w:rsidRDefault="00363D1F" w:rsidP="000A134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63D1F" w:rsidRPr="00363D1F" w:rsidRDefault="00363D1F" w:rsidP="000A134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Коммуникативные универсальные учебные действия</w:t>
      </w:r>
      <w:r w:rsidRPr="00363D1F">
        <w:rPr>
          <w:color w:val="000000"/>
          <w:sz w:val="24"/>
          <w:szCs w:val="24"/>
        </w:rPr>
        <w:t xml:space="preserve"> способствуют формированию умений:</w:t>
      </w:r>
    </w:p>
    <w:p w:rsidR="00363D1F" w:rsidRPr="00363D1F" w:rsidRDefault="00363D1F" w:rsidP="000A1346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63D1F" w:rsidRPr="00363D1F" w:rsidRDefault="00363D1F" w:rsidP="000A1346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описывать (характеризовать) условия жизни на Земле;</w:t>
      </w:r>
    </w:p>
    <w:p w:rsidR="00363D1F" w:rsidRPr="00363D1F" w:rsidRDefault="00363D1F" w:rsidP="000A1346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363D1F" w:rsidRPr="00363D1F" w:rsidRDefault="00363D1F" w:rsidP="000A1346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:rsidR="00363D1F" w:rsidRPr="00363D1F" w:rsidRDefault="00363D1F" w:rsidP="000A1346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363D1F" w:rsidRPr="00363D1F" w:rsidRDefault="00363D1F" w:rsidP="000A1346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lastRenderedPageBreak/>
        <w:t>Регулятивные универсальные учебные действия способствуют формированию умений:</w:t>
      </w:r>
    </w:p>
    <w:p w:rsidR="00363D1F" w:rsidRPr="00363D1F" w:rsidRDefault="00363D1F" w:rsidP="000A1346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63D1F" w:rsidRPr="00363D1F" w:rsidRDefault="00363D1F" w:rsidP="000A1346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Совместная деятельность</w:t>
      </w:r>
      <w:r w:rsidRPr="00363D1F">
        <w:rPr>
          <w:color w:val="000000"/>
          <w:sz w:val="24"/>
          <w:szCs w:val="24"/>
        </w:rPr>
        <w:t xml:space="preserve"> </w:t>
      </w:r>
      <w:r w:rsidRPr="00363D1F">
        <w:rPr>
          <w:i/>
          <w:color w:val="000000"/>
          <w:sz w:val="24"/>
          <w:szCs w:val="24"/>
        </w:rPr>
        <w:t>способствует формированию умений:</w:t>
      </w:r>
    </w:p>
    <w:p w:rsidR="00363D1F" w:rsidRPr="00363D1F" w:rsidRDefault="00363D1F" w:rsidP="000A1346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363D1F" w:rsidRPr="00363D1F" w:rsidRDefault="00363D1F" w:rsidP="000A1346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63D1F" w:rsidRPr="00363D1F" w:rsidRDefault="00363D1F" w:rsidP="000A1346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63D1F" w:rsidRPr="00363D1F" w:rsidRDefault="00363D1F" w:rsidP="000A1346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b/>
          <w:color w:val="000000"/>
          <w:sz w:val="24"/>
          <w:szCs w:val="24"/>
        </w:rPr>
        <w:t>4 КЛАСС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Человек и общество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Человек и природа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Правила безопасной жизнедеятельности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Здоровый образ жизни: профилактика вредных привычек.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63D1F" w:rsidRPr="00363D1F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363D1F" w:rsidRPr="00363D1F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63D1F" w:rsidRPr="00363D1F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363D1F" w:rsidRPr="00363D1F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363D1F" w:rsidRPr="00363D1F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363D1F" w:rsidRPr="00363D1F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63D1F" w:rsidRPr="00363D1F" w:rsidRDefault="00363D1F" w:rsidP="000A1346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63D1F" w:rsidRPr="00363D1F" w:rsidRDefault="00363D1F" w:rsidP="000A1346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63D1F" w:rsidRPr="00363D1F" w:rsidRDefault="00363D1F" w:rsidP="000A1346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225B9" w:rsidRDefault="00E225B9" w:rsidP="00363D1F">
      <w:pPr>
        <w:tabs>
          <w:tab w:val="left" w:pos="993"/>
        </w:tabs>
        <w:ind w:firstLine="709"/>
        <w:rPr>
          <w:i/>
          <w:color w:val="000000"/>
          <w:sz w:val="24"/>
          <w:szCs w:val="24"/>
        </w:rPr>
      </w:pP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lastRenderedPageBreak/>
        <w:t>Коммуникативные универсальные учебные действия способствуют формированию умений:</w:t>
      </w:r>
    </w:p>
    <w:p w:rsidR="00363D1F" w:rsidRPr="00363D1F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63D1F" w:rsidRPr="00363D1F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63D1F" w:rsidRPr="00363D1F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63D1F" w:rsidRPr="00363D1F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63D1F" w:rsidRPr="00363D1F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63D1F" w:rsidRPr="00363D1F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363D1F" w:rsidRPr="00363D1F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363D1F" w:rsidRPr="00363D1F" w:rsidRDefault="00363D1F" w:rsidP="000A1346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63D1F" w:rsidRPr="00363D1F" w:rsidRDefault="00363D1F" w:rsidP="000A1346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63D1F" w:rsidRPr="00363D1F" w:rsidRDefault="00363D1F" w:rsidP="000A1346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363D1F" w:rsidRPr="00363D1F" w:rsidRDefault="00363D1F" w:rsidP="000A1346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:rsidR="00363D1F" w:rsidRPr="00363D1F" w:rsidRDefault="00363D1F" w:rsidP="00363D1F">
      <w:pPr>
        <w:tabs>
          <w:tab w:val="left" w:pos="993"/>
        </w:tabs>
        <w:ind w:firstLine="709"/>
        <w:rPr>
          <w:sz w:val="24"/>
          <w:szCs w:val="24"/>
        </w:rPr>
      </w:pPr>
      <w:r w:rsidRPr="00363D1F">
        <w:rPr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363D1F" w:rsidRPr="00363D1F" w:rsidRDefault="00363D1F" w:rsidP="000A1346">
      <w:pPr>
        <w:numPr>
          <w:ilvl w:val="0"/>
          <w:numId w:val="4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63D1F" w:rsidRPr="00363D1F" w:rsidRDefault="00363D1F" w:rsidP="000A1346">
      <w:pPr>
        <w:numPr>
          <w:ilvl w:val="0"/>
          <w:numId w:val="4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63D1F" w:rsidRPr="00363D1F" w:rsidRDefault="00363D1F" w:rsidP="000A1346">
      <w:pPr>
        <w:numPr>
          <w:ilvl w:val="0"/>
          <w:numId w:val="4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63D1F">
        <w:rPr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86788" w:rsidRPr="00E225B9" w:rsidRDefault="00D86788" w:rsidP="00363D1F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363D1F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363D1F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363D1F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692664" w:rsidRPr="00E225B9" w:rsidRDefault="00692664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1E31D6" w:rsidRPr="00E225B9" w:rsidRDefault="00E6249D" w:rsidP="00BC460E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E225B9">
        <w:rPr>
          <w:rFonts w:eastAsia="Calibri"/>
          <w:b/>
          <w:sz w:val="24"/>
          <w:szCs w:val="24"/>
        </w:rPr>
        <w:lastRenderedPageBreak/>
        <w:t xml:space="preserve">ПЛАНИРУЕМЫЕ </w:t>
      </w:r>
      <w:r w:rsidR="008D5FCE" w:rsidRPr="00E225B9">
        <w:rPr>
          <w:rFonts w:eastAsia="Calibri"/>
          <w:b/>
          <w:sz w:val="24"/>
          <w:szCs w:val="24"/>
        </w:rPr>
        <w:t xml:space="preserve">ОБРАЗОВАТЕЛЬНЫЕ </w:t>
      </w:r>
      <w:r w:rsidRPr="00E225B9">
        <w:rPr>
          <w:rFonts w:eastAsia="Calibri"/>
          <w:b/>
          <w:sz w:val="24"/>
          <w:szCs w:val="24"/>
        </w:rPr>
        <w:t xml:space="preserve">РЕЗУЛЬТАТЫ </w:t>
      </w:r>
    </w:p>
    <w:p w:rsidR="00E6249D" w:rsidRPr="00E225B9" w:rsidRDefault="00E6249D" w:rsidP="00A57A92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Гражданско-патриотического воспитания:</w:t>
      </w:r>
    </w:p>
    <w:p w:rsidR="00952F33" w:rsidRPr="00952F33" w:rsidRDefault="00952F33" w:rsidP="000A13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52F33" w:rsidRPr="00952F33" w:rsidRDefault="00952F33" w:rsidP="000A13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52F33" w:rsidRPr="00952F33" w:rsidRDefault="00952F33" w:rsidP="000A13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952F33" w:rsidRPr="00952F33" w:rsidRDefault="00952F33" w:rsidP="000A13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52F33" w:rsidRPr="00952F33" w:rsidRDefault="00952F33" w:rsidP="000A13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Духовно-нравственного воспитания:</w:t>
      </w:r>
    </w:p>
    <w:p w:rsidR="00952F33" w:rsidRPr="00952F33" w:rsidRDefault="00952F33" w:rsidP="000A1346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52F33" w:rsidRPr="00952F33" w:rsidRDefault="00952F33" w:rsidP="000A1346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52F33" w:rsidRPr="00952F33" w:rsidRDefault="00952F33" w:rsidP="000A1346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Эстетического воспитания:</w:t>
      </w:r>
    </w:p>
    <w:p w:rsidR="00952F33" w:rsidRPr="00952F33" w:rsidRDefault="00952F33" w:rsidP="000A1346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52F33" w:rsidRPr="00952F33" w:rsidRDefault="00952F33" w:rsidP="000A1346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52F33" w:rsidRPr="00952F33" w:rsidRDefault="00952F33" w:rsidP="000A1346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52F33" w:rsidRPr="00952F33" w:rsidRDefault="00952F33" w:rsidP="000A1346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Трудового воспитания:</w:t>
      </w:r>
    </w:p>
    <w:p w:rsidR="00952F33" w:rsidRPr="00952F33" w:rsidRDefault="00952F33" w:rsidP="000A1346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Экологического воспитания:</w:t>
      </w:r>
    </w:p>
    <w:p w:rsidR="00952F33" w:rsidRPr="00952F33" w:rsidRDefault="00952F33" w:rsidP="000A1346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Ценности научного познания:</w:t>
      </w:r>
    </w:p>
    <w:p w:rsidR="00952F33" w:rsidRPr="00952F33" w:rsidRDefault="00952F33" w:rsidP="000A1346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952F33" w:rsidRPr="00952F33" w:rsidRDefault="00952F33" w:rsidP="000A1346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МЕТАПРЕДМЕТНЫЕ РЕЗУЛЬТАТЫ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i/>
          <w:color w:val="000000"/>
          <w:sz w:val="24"/>
          <w:szCs w:val="24"/>
        </w:rPr>
        <w:t>1) Базовые логические действия:</w:t>
      </w:r>
    </w:p>
    <w:p w:rsidR="00952F33" w:rsidRPr="00952F33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52F33" w:rsidRPr="00952F33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52F33" w:rsidRPr="00952F33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52F33" w:rsidRPr="00952F33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952F33" w:rsidRPr="00952F33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952F33" w:rsidRPr="00952F33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52F33" w:rsidRPr="00952F33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i/>
          <w:color w:val="000000"/>
          <w:sz w:val="24"/>
          <w:szCs w:val="24"/>
        </w:rPr>
        <w:t>2) Базовые исследовательские действия:</w:t>
      </w:r>
    </w:p>
    <w:p w:rsidR="00952F33" w:rsidRPr="00952F33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52F33" w:rsidRPr="00952F33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952F33" w:rsidRPr="00952F33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52F33" w:rsidRPr="00952F33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52F33" w:rsidRPr="00952F33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52F33" w:rsidRPr="00952F33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52F33" w:rsidRPr="00952F33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i/>
          <w:color w:val="000000"/>
          <w:sz w:val="24"/>
          <w:szCs w:val="24"/>
        </w:rPr>
        <w:t>3) Работа с информацией:</w:t>
      </w:r>
    </w:p>
    <w:p w:rsidR="00952F33" w:rsidRPr="00952F33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52F33" w:rsidRPr="00952F33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52F33" w:rsidRPr="00952F33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52F33" w:rsidRPr="00952F33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52F33" w:rsidRPr="00952F33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952F33" w:rsidRPr="00952F33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52F33" w:rsidRPr="00952F33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952F33" w:rsidRPr="00952F33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52F33" w:rsidRPr="00952F33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52F33" w:rsidRPr="00952F33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52F33" w:rsidRPr="00952F33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52F33" w:rsidRPr="00952F33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52F33" w:rsidRPr="00952F33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952F33" w:rsidRPr="00952F33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52F33" w:rsidRPr="00952F33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52F33" w:rsidRPr="00952F33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i/>
          <w:color w:val="000000"/>
          <w:sz w:val="24"/>
          <w:szCs w:val="24"/>
        </w:rPr>
        <w:t>1) Самоорганизация:</w:t>
      </w:r>
    </w:p>
    <w:p w:rsidR="00952F33" w:rsidRPr="00952F33" w:rsidRDefault="00952F33" w:rsidP="000A1346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52F33" w:rsidRPr="00952F33" w:rsidRDefault="00952F33" w:rsidP="000A1346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i/>
          <w:color w:val="000000"/>
          <w:sz w:val="24"/>
          <w:szCs w:val="24"/>
        </w:rPr>
        <w:t>2) Самоконтроль и самооценка:</w:t>
      </w:r>
    </w:p>
    <w:p w:rsidR="00952F33" w:rsidRPr="00952F33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952F33" w:rsidRPr="00952F33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952F33" w:rsidRPr="00952F33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952F33" w:rsidRPr="00952F33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52F33" w:rsidRPr="00952F33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52F33" w:rsidRPr="00952F33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Совместная деятельность:</w:t>
      </w:r>
    </w:p>
    <w:p w:rsidR="00952F33" w:rsidRPr="00952F33" w:rsidRDefault="00952F33" w:rsidP="000A1346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52F33" w:rsidRPr="00952F33" w:rsidRDefault="00952F33" w:rsidP="000A1346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52F33" w:rsidRPr="00952F33" w:rsidRDefault="00952F33" w:rsidP="000A1346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952F33" w:rsidRPr="00952F33" w:rsidRDefault="00952F33" w:rsidP="000A1346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52F33" w:rsidRPr="00952F33" w:rsidRDefault="00952F33" w:rsidP="000A1346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ответственно выполнять свою часть работы. 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</w:p>
    <w:p w:rsidR="00551651" w:rsidRPr="00E225B9" w:rsidRDefault="00551651" w:rsidP="00952F33">
      <w:pPr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</w:p>
    <w:p w:rsidR="00551651" w:rsidRPr="00E225B9" w:rsidRDefault="00551651" w:rsidP="00952F33">
      <w:pPr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lastRenderedPageBreak/>
        <w:t>ПРЕДМЕТНЫЕ РЕЗУЛЬТАТЫ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1 КЛАСС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К концу обучения в </w:t>
      </w:r>
      <w:r w:rsidRPr="00952F33">
        <w:rPr>
          <w:b/>
          <w:color w:val="000000"/>
          <w:sz w:val="24"/>
          <w:szCs w:val="24"/>
        </w:rPr>
        <w:t xml:space="preserve">1 классе </w:t>
      </w:r>
      <w:r w:rsidRPr="00952F33">
        <w:rPr>
          <w:color w:val="000000"/>
          <w:sz w:val="24"/>
          <w:szCs w:val="24"/>
        </w:rPr>
        <w:t>обучающийся научится: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952F33" w:rsidRPr="00952F33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2 КЛАСС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К концу обучения во </w:t>
      </w:r>
      <w:r w:rsidRPr="00952F33">
        <w:rPr>
          <w:b/>
          <w:color w:val="000000"/>
          <w:sz w:val="24"/>
          <w:szCs w:val="24"/>
        </w:rPr>
        <w:t xml:space="preserve">2 классе </w:t>
      </w:r>
      <w:r w:rsidRPr="00952F33">
        <w:rPr>
          <w:color w:val="000000"/>
          <w:sz w:val="24"/>
          <w:szCs w:val="24"/>
        </w:rPr>
        <w:t>обучающийся научится: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lastRenderedPageBreak/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режим дня и питания;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52F33" w:rsidRPr="00952F33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3 КЛАСС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К концу обучения в </w:t>
      </w:r>
      <w:r w:rsidRPr="00952F33">
        <w:rPr>
          <w:b/>
          <w:color w:val="000000"/>
          <w:sz w:val="24"/>
          <w:szCs w:val="24"/>
        </w:rPr>
        <w:t xml:space="preserve">3 классе </w:t>
      </w:r>
      <w:r w:rsidRPr="00952F33">
        <w:rPr>
          <w:color w:val="000000"/>
          <w:sz w:val="24"/>
          <w:szCs w:val="24"/>
        </w:rPr>
        <w:t>обучающийся научится: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соблюдать основы профилактики заболеваний;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52F33" w:rsidRPr="00952F33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b/>
          <w:color w:val="000000"/>
          <w:sz w:val="24"/>
          <w:szCs w:val="24"/>
        </w:rPr>
        <w:t>4 КЛАСС</w:t>
      </w:r>
    </w:p>
    <w:p w:rsidR="00952F33" w:rsidRPr="00952F33" w:rsidRDefault="00952F33" w:rsidP="00952F33">
      <w:pPr>
        <w:tabs>
          <w:tab w:val="left" w:pos="993"/>
        </w:tabs>
        <w:ind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К концу обучения в </w:t>
      </w:r>
      <w:r w:rsidRPr="00952F33">
        <w:rPr>
          <w:b/>
          <w:color w:val="000000"/>
          <w:sz w:val="24"/>
          <w:szCs w:val="24"/>
        </w:rPr>
        <w:t xml:space="preserve">4 классе </w:t>
      </w:r>
      <w:r w:rsidRPr="00952F33">
        <w:rPr>
          <w:color w:val="000000"/>
          <w:sz w:val="24"/>
          <w:szCs w:val="24"/>
        </w:rPr>
        <w:t>обучающийся научится: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lastRenderedPageBreak/>
        <w:t xml:space="preserve">использовать различные источники информации для поиска и извлечения информации, ответов на вопросы;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952F33" w:rsidRPr="00952F3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2F33">
        <w:rPr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53D03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952F33">
        <w:rPr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53D03" w:rsidRDefault="00453D03">
      <w:pPr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E3085A" w:rsidRPr="00F715F4" w:rsidRDefault="00E3085A" w:rsidP="00E3085A">
      <w:pPr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3085A" w:rsidRPr="00F715F4" w:rsidRDefault="00E3085A" w:rsidP="00E3085A">
      <w:pPr>
        <w:spacing w:line="480" w:lineRule="auto"/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E3085A" w:rsidRPr="000A24A0" w:rsidRDefault="00E3085A" w:rsidP="000A24A0">
      <w:pPr>
        <w:spacing w:line="480" w:lineRule="auto"/>
        <w:ind w:left="119" w:firstLine="0"/>
        <w:rPr>
          <w:sz w:val="24"/>
          <w:szCs w:val="24"/>
        </w:rPr>
      </w:pPr>
      <w:r>
        <w:rPr>
          <w:color w:val="333333"/>
          <w:shd w:val="clear" w:color="auto" w:fill="FFFFFF"/>
        </w:rPr>
        <w:t>​</w:t>
      </w:r>
      <w:r>
        <w:rPr>
          <w:rStyle w:val="placeholder-mask"/>
          <w:color w:val="333333"/>
          <w:shd w:val="clear" w:color="auto" w:fill="FFFFFF"/>
        </w:rPr>
        <w:t>‌</w:t>
      </w:r>
      <w:r w:rsidRPr="00E3085A">
        <w:rPr>
          <w:rStyle w:val="placeholder"/>
          <w:sz w:val="24"/>
          <w:szCs w:val="24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E3085A">
        <w:rPr>
          <w:sz w:val="24"/>
          <w:szCs w:val="24"/>
        </w:rPr>
        <w:br/>
      </w:r>
      <w:r w:rsidRPr="00E3085A">
        <w:rPr>
          <w:rStyle w:val="placeholder"/>
          <w:sz w:val="24"/>
          <w:szCs w:val="24"/>
        </w:rPr>
        <w:t>• Окружающий мир: 2-й класс: учебник: в 2 частях, 2 класс/ Плешаков А.А., Акционерное общество «Издательство «Просвещение»</w:t>
      </w:r>
      <w:r w:rsidRPr="00E3085A">
        <w:rPr>
          <w:sz w:val="24"/>
          <w:szCs w:val="24"/>
        </w:rPr>
        <w:br/>
      </w:r>
      <w:r w:rsidRPr="00E3085A">
        <w:rPr>
          <w:rStyle w:val="placeholder"/>
          <w:sz w:val="24"/>
          <w:szCs w:val="24"/>
        </w:rPr>
        <w:t>• Окружающий мир: 3-й класс: учебник: в 2 частях, 3 класс/ Плешаков А.А., Акционерное общество «Издательство «Просвещение»</w:t>
      </w:r>
      <w:r w:rsidRPr="00E3085A">
        <w:rPr>
          <w:sz w:val="24"/>
          <w:szCs w:val="24"/>
        </w:rPr>
        <w:br/>
      </w:r>
      <w:r w:rsidRPr="00E3085A">
        <w:rPr>
          <w:rStyle w:val="placeholder"/>
          <w:sz w:val="24"/>
          <w:szCs w:val="24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</w:p>
    <w:p w:rsidR="00E3085A" w:rsidRPr="00F715F4" w:rsidRDefault="00E3085A" w:rsidP="00E3085A">
      <w:pPr>
        <w:spacing w:line="480" w:lineRule="auto"/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t>МЕТОДИЧЕСКИЕ МАТЕРИАЛЫ ДЛЯ УЧИТЕЛЯ</w:t>
      </w:r>
    </w:p>
    <w:p w:rsidR="00E3085A" w:rsidRDefault="007D69B7" w:rsidP="007D69B7">
      <w:pPr>
        <w:spacing w:line="480" w:lineRule="auto"/>
        <w:ind w:left="120" w:firstLine="0"/>
        <w:rPr>
          <w:color w:val="000000"/>
          <w:sz w:val="24"/>
          <w:szCs w:val="24"/>
        </w:rPr>
      </w:pPr>
      <w:bookmarkStart w:id="3" w:name="4ccd20f5-4b97-462e-8469-dea56de20829"/>
      <w:r>
        <w:rPr>
          <w:color w:val="000000"/>
          <w:sz w:val="24"/>
          <w:szCs w:val="24"/>
        </w:rPr>
        <w:t xml:space="preserve">•  </w:t>
      </w:r>
      <w:r w:rsidR="00E3085A" w:rsidRPr="00C40749">
        <w:rPr>
          <w:color w:val="000000"/>
          <w:sz w:val="24"/>
          <w:szCs w:val="24"/>
        </w:rPr>
        <w:t xml:space="preserve">Методические рекомендации к учебникам по </w:t>
      </w:r>
      <w:r w:rsidR="00C40749" w:rsidRPr="00C40749">
        <w:rPr>
          <w:color w:val="000000"/>
          <w:sz w:val="24"/>
          <w:szCs w:val="24"/>
        </w:rPr>
        <w:t>окружающему миру</w:t>
      </w:r>
      <w:r w:rsidR="00E3085A" w:rsidRPr="00C40749">
        <w:rPr>
          <w:color w:val="000000"/>
          <w:sz w:val="24"/>
          <w:szCs w:val="24"/>
        </w:rPr>
        <w:t xml:space="preserve"> для 1</w:t>
      </w:r>
      <w:r w:rsidR="00C40749" w:rsidRPr="00C40749">
        <w:rPr>
          <w:color w:val="000000"/>
          <w:sz w:val="24"/>
          <w:szCs w:val="24"/>
        </w:rPr>
        <w:t xml:space="preserve"> к</w:t>
      </w:r>
      <w:r w:rsidR="00E3085A" w:rsidRPr="00C40749">
        <w:rPr>
          <w:color w:val="000000"/>
          <w:sz w:val="24"/>
          <w:szCs w:val="24"/>
        </w:rPr>
        <w:t>лас</w:t>
      </w:r>
      <w:r w:rsidR="00C40749" w:rsidRPr="00C40749">
        <w:rPr>
          <w:color w:val="000000"/>
          <w:sz w:val="24"/>
          <w:szCs w:val="24"/>
        </w:rPr>
        <w:t>са</w:t>
      </w:r>
      <w:r w:rsidR="00E3085A" w:rsidRPr="00C40749">
        <w:rPr>
          <w:color w:val="000000"/>
          <w:sz w:val="24"/>
          <w:szCs w:val="24"/>
        </w:rPr>
        <w:t xml:space="preserve">. Авторы: </w:t>
      </w:r>
      <w:bookmarkEnd w:id="3"/>
      <w:r w:rsidR="00C40749" w:rsidRPr="00C40749">
        <w:rPr>
          <w:color w:val="000000"/>
          <w:sz w:val="24"/>
          <w:szCs w:val="24"/>
        </w:rPr>
        <w:t>Плешаков А.А., Ионова М.А.</w:t>
      </w:r>
      <w:r w:rsidR="000A24A0" w:rsidRPr="000A24A0">
        <w:rPr>
          <w:sz w:val="24"/>
          <w:szCs w:val="24"/>
        </w:rPr>
        <w:t xml:space="preserve"> </w:t>
      </w:r>
      <w:r w:rsidR="000A24A0" w:rsidRPr="00E3085A">
        <w:rPr>
          <w:rStyle w:val="placeholder"/>
          <w:sz w:val="24"/>
          <w:szCs w:val="24"/>
        </w:rPr>
        <w:t>Акционерное общество «Издательство «Просвещение»</w:t>
      </w:r>
    </w:p>
    <w:p w:rsidR="000A24A0" w:rsidRDefault="007D69B7" w:rsidP="007D69B7">
      <w:pPr>
        <w:spacing w:line="480" w:lineRule="auto"/>
        <w:ind w:left="120" w:firstLine="0"/>
        <w:rPr>
          <w:rStyle w:val="placeholder"/>
          <w:sz w:val="24"/>
          <w:szCs w:val="24"/>
        </w:rPr>
      </w:pPr>
      <w:r>
        <w:rPr>
          <w:color w:val="000000"/>
          <w:sz w:val="24"/>
          <w:szCs w:val="24"/>
        </w:rPr>
        <w:t xml:space="preserve">•  </w:t>
      </w:r>
      <w:r w:rsidR="00C40749" w:rsidRPr="00C40749">
        <w:rPr>
          <w:color w:val="000000"/>
          <w:sz w:val="24"/>
          <w:szCs w:val="24"/>
        </w:rPr>
        <w:t xml:space="preserve">Методические рекомендации к учебникам по окружающему миру для </w:t>
      </w:r>
      <w:r w:rsidR="00C40749">
        <w:rPr>
          <w:color w:val="000000"/>
          <w:sz w:val="24"/>
          <w:szCs w:val="24"/>
        </w:rPr>
        <w:t>2</w:t>
      </w:r>
      <w:r w:rsidR="00C40749" w:rsidRPr="00C40749">
        <w:rPr>
          <w:color w:val="000000"/>
          <w:sz w:val="24"/>
          <w:szCs w:val="24"/>
        </w:rPr>
        <w:t xml:space="preserve"> класса. Авторы: Плешаков А.А., </w:t>
      </w:r>
      <w:r w:rsidR="00C40749">
        <w:rPr>
          <w:color w:val="000000"/>
          <w:sz w:val="24"/>
          <w:szCs w:val="24"/>
        </w:rPr>
        <w:t>Соловьёва А.Е.</w:t>
      </w:r>
      <w:r w:rsidR="000A24A0" w:rsidRPr="000A24A0">
        <w:rPr>
          <w:sz w:val="24"/>
          <w:szCs w:val="24"/>
        </w:rPr>
        <w:t xml:space="preserve"> </w:t>
      </w:r>
      <w:r w:rsidR="000A24A0" w:rsidRPr="00E3085A">
        <w:rPr>
          <w:rStyle w:val="placeholder"/>
          <w:sz w:val="24"/>
          <w:szCs w:val="24"/>
        </w:rPr>
        <w:t>Акционерное общество «Издательство «Просвещение»</w:t>
      </w:r>
    </w:p>
    <w:p w:rsidR="00C40749" w:rsidRDefault="007D69B7" w:rsidP="007D69B7">
      <w:pPr>
        <w:spacing w:line="480" w:lineRule="auto"/>
        <w:ind w:left="1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 </w:t>
      </w:r>
      <w:r w:rsidR="00C40749" w:rsidRPr="00C40749">
        <w:rPr>
          <w:color w:val="000000"/>
          <w:sz w:val="24"/>
          <w:szCs w:val="24"/>
        </w:rPr>
        <w:t xml:space="preserve">Методические рекомендации к учебникам по окружающему миру для </w:t>
      </w:r>
      <w:r w:rsidR="00C40749">
        <w:rPr>
          <w:color w:val="000000"/>
          <w:sz w:val="24"/>
          <w:szCs w:val="24"/>
        </w:rPr>
        <w:t>3</w:t>
      </w:r>
      <w:r w:rsidR="00C40749" w:rsidRPr="00C40749">
        <w:rPr>
          <w:color w:val="000000"/>
          <w:sz w:val="24"/>
          <w:szCs w:val="24"/>
        </w:rPr>
        <w:t xml:space="preserve"> класса. Авторы: Плешаков А.А., </w:t>
      </w:r>
      <w:r w:rsidR="00C40749">
        <w:rPr>
          <w:color w:val="000000"/>
          <w:sz w:val="24"/>
          <w:szCs w:val="24"/>
        </w:rPr>
        <w:t>Белянкова Н.М.</w:t>
      </w:r>
      <w:r w:rsidR="000A24A0" w:rsidRPr="000A24A0">
        <w:rPr>
          <w:sz w:val="24"/>
          <w:szCs w:val="24"/>
        </w:rPr>
        <w:t xml:space="preserve"> </w:t>
      </w:r>
      <w:r w:rsidR="000A24A0" w:rsidRPr="00E3085A">
        <w:rPr>
          <w:rStyle w:val="placeholder"/>
          <w:sz w:val="24"/>
          <w:szCs w:val="24"/>
        </w:rPr>
        <w:t>Акционерное общество «Издательство «Просвещение»</w:t>
      </w:r>
    </w:p>
    <w:p w:rsidR="00E3085A" w:rsidRPr="00C40749" w:rsidRDefault="007D69B7" w:rsidP="007D69B7">
      <w:pPr>
        <w:spacing w:line="480" w:lineRule="auto"/>
        <w:ind w:left="1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 </w:t>
      </w:r>
      <w:r w:rsidR="00C40749" w:rsidRPr="00C40749">
        <w:rPr>
          <w:color w:val="000000"/>
          <w:sz w:val="24"/>
          <w:szCs w:val="24"/>
        </w:rPr>
        <w:t xml:space="preserve">Методические рекомендации к учебникам по окружающему миру для </w:t>
      </w:r>
      <w:r w:rsidR="00C40749">
        <w:rPr>
          <w:color w:val="000000"/>
          <w:sz w:val="24"/>
          <w:szCs w:val="24"/>
        </w:rPr>
        <w:t>4</w:t>
      </w:r>
      <w:r w:rsidR="00C40749" w:rsidRPr="00C40749">
        <w:rPr>
          <w:color w:val="000000"/>
          <w:sz w:val="24"/>
          <w:szCs w:val="24"/>
        </w:rPr>
        <w:t xml:space="preserve"> класса. Авторы: Плешаков А.А., </w:t>
      </w:r>
      <w:r w:rsidR="00C40749">
        <w:rPr>
          <w:color w:val="000000"/>
          <w:sz w:val="24"/>
          <w:szCs w:val="24"/>
        </w:rPr>
        <w:t>Крючкова Е.А.</w:t>
      </w:r>
      <w:r w:rsidR="000A24A0" w:rsidRPr="000A24A0">
        <w:rPr>
          <w:sz w:val="24"/>
          <w:szCs w:val="24"/>
        </w:rPr>
        <w:t xml:space="preserve"> </w:t>
      </w:r>
      <w:r w:rsidR="000A24A0" w:rsidRPr="00E3085A">
        <w:rPr>
          <w:rStyle w:val="placeholder"/>
          <w:sz w:val="24"/>
          <w:szCs w:val="24"/>
        </w:rPr>
        <w:t>Акционерное общество «Издательство «Просвещение»</w:t>
      </w:r>
    </w:p>
    <w:p w:rsidR="00E3085A" w:rsidRPr="00F715F4" w:rsidRDefault="00E3085A" w:rsidP="00E3085A">
      <w:pPr>
        <w:spacing w:line="480" w:lineRule="auto"/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3085A" w:rsidRDefault="00E3085A" w:rsidP="007D69B7">
      <w:pPr>
        <w:ind w:left="119" w:firstLine="0"/>
        <w:rPr>
          <w:color w:val="000000"/>
          <w:sz w:val="24"/>
          <w:szCs w:val="24"/>
        </w:rPr>
      </w:pPr>
      <w:r w:rsidRPr="00F715F4">
        <w:rPr>
          <w:color w:val="000000"/>
          <w:sz w:val="24"/>
          <w:szCs w:val="24"/>
        </w:rPr>
        <w:t xml:space="preserve">https://resh.edu.ru/ </w:t>
      </w:r>
    </w:p>
    <w:p w:rsidR="00E3085A" w:rsidRPr="00F715F4" w:rsidRDefault="00E3085A" w:rsidP="007D69B7">
      <w:pPr>
        <w:ind w:left="119" w:firstLine="0"/>
        <w:rPr>
          <w:sz w:val="24"/>
          <w:szCs w:val="24"/>
        </w:rPr>
      </w:pPr>
      <w:r w:rsidRPr="00F715F4">
        <w:rPr>
          <w:color w:val="000000"/>
          <w:sz w:val="24"/>
          <w:szCs w:val="24"/>
        </w:rPr>
        <w:lastRenderedPageBreak/>
        <w:t>http://school-collection.edu.ru/</w:t>
      </w:r>
      <w:r w:rsidRPr="00F715F4">
        <w:rPr>
          <w:sz w:val="24"/>
          <w:szCs w:val="24"/>
        </w:rPr>
        <w:br/>
      </w:r>
      <w:r w:rsidRPr="00F715F4">
        <w:rPr>
          <w:b/>
          <w:bCs/>
          <w:sz w:val="24"/>
          <w:szCs w:val="24"/>
        </w:rPr>
        <w:br/>
      </w:r>
      <w:bookmarkStart w:id="4" w:name="c563541b-dafa-4bd9-a500-57d2c647696a"/>
      <w:r w:rsidRPr="00F715F4">
        <w:rPr>
          <w:b/>
          <w:bCs/>
          <w:color w:val="000000"/>
          <w:sz w:val="24"/>
          <w:szCs w:val="24"/>
        </w:rPr>
        <w:t xml:space="preserve"> УЧЕБНОЕ ОБОРУДОВАНИЕ:</w:t>
      </w:r>
      <w:r w:rsidRPr="00F715F4">
        <w:rPr>
          <w:color w:val="000000"/>
          <w:sz w:val="24"/>
          <w:szCs w:val="24"/>
        </w:rPr>
        <w:t xml:space="preserve"> ноутбук, интерактивная панель, учебник, плакаты</w:t>
      </w:r>
      <w:bookmarkEnd w:id="4"/>
      <w:r w:rsidR="00222E04">
        <w:rPr>
          <w:color w:val="000000"/>
          <w:sz w:val="24"/>
          <w:szCs w:val="24"/>
        </w:rPr>
        <w:t>.</w:t>
      </w:r>
    </w:p>
    <w:p w:rsidR="00952F33" w:rsidRPr="00952F33" w:rsidRDefault="00952F33" w:rsidP="00453D03">
      <w:pPr>
        <w:tabs>
          <w:tab w:val="left" w:pos="993"/>
        </w:tabs>
        <w:ind w:firstLine="0"/>
        <w:rPr>
          <w:sz w:val="24"/>
          <w:szCs w:val="24"/>
        </w:rPr>
      </w:pPr>
    </w:p>
    <w:sectPr w:rsidR="00952F33" w:rsidRPr="00952F33" w:rsidSect="008074E9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F65" w:rsidRDefault="000F3F65" w:rsidP="005B4BA8">
      <w:r>
        <w:separator/>
      </w:r>
    </w:p>
  </w:endnote>
  <w:endnote w:type="continuationSeparator" w:id="1">
    <w:p w:rsidR="000F3F65" w:rsidRDefault="000F3F65" w:rsidP="005B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4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F65" w:rsidRDefault="000F3F65" w:rsidP="005B4BA8">
      <w:r>
        <w:separator/>
      </w:r>
    </w:p>
  </w:footnote>
  <w:footnote w:type="continuationSeparator" w:id="1">
    <w:p w:rsidR="000F3F65" w:rsidRDefault="000F3F65" w:rsidP="005B4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563"/>
    <w:multiLevelType w:val="multilevel"/>
    <w:tmpl w:val="D9308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1A10C1"/>
    <w:multiLevelType w:val="multilevel"/>
    <w:tmpl w:val="F0F22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11C41"/>
    <w:multiLevelType w:val="multilevel"/>
    <w:tmpl w:val="1CC88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B3D5D"/>
    <w:multiLevelType w:val="multilevel"/>
    <w:tmpl w:val="CF7A1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022FE"/>
    <w:multiLevelType w:val="multilevel"/>
    <w:tmpl w:val="27486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32538"/>
    <w:multiLevelType w:val="multilevel"/>
    <w:tmpl w:val="1B920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566D9"/>
    <w:multiLevelType w:val="multilevel"/>
    <w:tmpl w:val="AC9C5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D11E2"/>
    <w:multiLevelType w:val="multilevel"/>
    <w:tmpl w:val="96281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44B6B"/>
    <w:multiLevelType w:val="multilevel"/>
    <w:tmpl w:val="21C61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A7E2D"/>
    <w:multiLevelType w:val="multilevel"/>
    <w:tmpl w:val="92A41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A4C59"/>
    <w:multiLevelType w:val="multilevel"/>
    <w:tmpl w:val="510835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D2E14"/>
    <w:multiLevelType w:val="multilevel"/>
    <w:tmpl w:val="D6366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861F09"/>
    <w:multiLevelType w:val="multilevel"/>
    <w:tmpl w:val="A49EB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F4669D"/>
    <w:multiLevelType w:val="multilevel"/>
    <w:tmpl w:val="E220A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401EB"/>
    <w:multiLevelType w:val="multilevel"/>
    <w:tmpl w:val="91C6E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A51E18"/>
    <w:multiLevelType w:val="multilevel"/>
    <w:tmpl w:val="862CC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16641"/>
    <w:multiLevelType w:val="multilevel"/>
    <w:tmpl w:val="4D4E2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F588D"/>
    <w:multiLevelType w:val="multilevel"/>
    <w:tmpl w:val="C0EA4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E1C97"/>
    <w:multiLevelType w:val="multilevel"/>
    <w:tmpl w:val="07BAC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DF145D"/>
    <w:multiLevelType w:val="multilevel"/>
    <w:tmpl w:val="EBEEA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2A0A10"/>
    <w:multiLevelType w:val="multilevel"/>
    <w:tmpl w:val="8BE20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066B7"/>
    <w:multiLevelType w:val="multilevel"/>
    <w:tmpl w:val="A48C1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173182"/>
    <w:multiLevelType w:val="multilevel"/>
    <w:tmpl w:val="F294B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F607A"/>
    <w:multiLevelType w:val="multilevel"/>
    <w:tmpl w:val="0BB8E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081756"/>
    <w:multiLevelType w:val="multilevel"/>
    <w:tmpl w:val="C388F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127BBE"/>
    <w:multiLevelType w:val="multilevel"/>
    <w:tmpl w:val="06C40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B75134"/>
    <w:multiLevelType w:val="multilevel"/>
    <w:tmpl w:val="F9AA7B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5469C6"/>
    <w:multiLevelType w:val="multilevel"/>
    <w:tmpl w:val="5994E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C6357F"/>
    <w:multiLevelType w:val="multilevel"/>
    <w:tmpl w:val="32728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5322D2"/>
    <w:multiLevelType w:val="multilevel"/>
    <w:tmpl w:val="233E7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0B2991"/>
    <w:multiLevelType w:val="multilevel"/>
    <w:tmpl w:val="DAB26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3D3521"/>
    <w:multiLevelType w:val="multilevel"/>
    <w:tmpl w:val="D72E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F01BC2"/>
    <w:multiLevelType w:val="multilevel"/>
    <w:tmpl w:val="51B4D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E5640B"/>
    <w:multiLevelType w:val="multilevel"/>
    <w:tmpl w:val="97169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C40527"/>
    <w:multiLevelType w:val="multilevel"/>
    <w:tmpl w:val="92962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245A32"/>
    <w:multiLevelType w:val="multilevel"/>
    <w:tmpl w:val="05CCA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41C30"/>
    <w:multiLevelType w:val="multilevel"/>
    <w:tmpl w:val="0DB2B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096C53"/>
    <w:multiLevelType w:val="multilevel"/>
    <w:tmpl w:val="E06C2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382015"/>
    <w:multiLevelType w:val="multilevel"/>
    <w:tmpl w:val="F1F62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9829AA"/>
    <w:multiLevelType w:val="multilevel"/>
    <w:tmpl w:val="4A982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234F3"/>
    <w:multiLevelType w:val="multilevel"/>
    <w:tmpl w:val="2990D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6"/>
  </w:num>
  <w:num w:numId="6">
    <w:abstractNumId w:val="1"/>
  </w:num>
  <w:num w:numId="7">
    <w:abstractNumId w:val="3"/>
  </w:num>
  <w:num w:numId="8">
    <w:abstractNumId w:val="22"/>
  </w:num>
  <w:num w:numId="9">
    <w:abstractNumId w:val="14"/>
  </w:num>
  <w:num w:numId="10">
    <w:abstractNumId w:val="35"/>
  </w:num>
  <w:num w:numId="11">
    <w:abstractNumId w:val="2"/>
  </w:num>
  <w:num w:numId="12">
    <w:abstractNumId w:val="38"/>
  </w:num>
  <w:num w:numId="13">
    <w:abstractNumId w:val="39"/>
  </w:num>
  <w:num w:numId="14">
    <w:abstractNumId w:val="21"/>
  </w:num>
  <w:num w:numId="15">
    <w:abstractNumId w:val="37"/>
  </w:num>
  <w:num w:numId="16">
    <w:abstractNumId w:val="0"/>
  </w:num>
  <w:num w:numId="17">
    <w:abstractNumId w:val="25"/>
  </w:num>
  <w:num w:numId="18">
    <w:abstractNumId w:val="18"/>
  </w:num>
  <w:num w:numId="19">
    <w:abstractNumId w:val="7"/>
  </w:num>
  <w:num w:numId="20">
    <w:abstractNumId w:val="12"/>
  </w:num>
  <w:num w:numId="21">
    <w:abstractNumId w:val="29"/>
  </w:num>
  <w:num w:numId="22">
    <w:abstractNumId w:val="19"/>
  </w:num>
  <w:num w:numId="23">
    <w:abstractNumId w:val="30"/>
  </w:num>
  <w:num w:numId="24">
    <w:abstractNumId w:val="20"/>
  </w:num>
  <w:num w:numId="25">
    <w:abstractNumId w:val="16"/>
  </w:num>
  <w:num w:numId="26">
    <w:abstractNumId w:val="10"/>
  </w:num>
  <w:num w:numId="27">
    <w:abstractNumId w:val="40"/>
  </w:num>
  <w:num w:numId="28">
    <w:abstractNumId w:val="26"/>
  </w:num>
  <w:num w:numId="29">
    <w:abstractNumId w:val="28"/>
  </w:num>
  <w:num w:numId="30">
    <w:abstractNumId w:val="31"/>
  </w:num>
  <w:num w:numId="31">
    <w:abstractNumId w:val="11"/>
  </w:num>
  <w:num w:numId="32">
    <w:abstractNumId w:val="34"/>
  </w:num>
  <w:num w:numId="33">
    <w:abstractNumId w:val="24"/>
  </w:num>
  <w:num w:numId="34">
    <w:abstractNumId w:val="23"/>
  </w:num>
  <w:num w:numId="35">
    <w:abstractNumId w:val="8"/>
  </w:num>
  <w:num w:numId="36">
    <w:abstractNumId w:val="33"/>
  </w:num>
  <w:num w:numId="37">
    <w:abstractNumId w:val="13"/>
  </w:num>
  <w:num w:numId="38">
    <w:abstractNumId w:val="32"/>
  </w:num>
  <w:num w:numId="39">
    <w:abstractNumId w:val="17"/>
  </w:num>
  <w:num w:numId="40">
    <w:abstractNumId w:val="15"/>
  </w:num>
  <w:num w:numId="41">
    <w:abstractNumId w:val="2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21D"/>
    <w:rsid w:val="000168CB"/>
    <w:rsid w:val="00026DCE"/>
    <w:rsid w:val="00037852"/>
    <w:rsid w:val="00040E84"/>
    <w:rsid w:val="00043345"/>
    <w:rsid w:val="000451E3"/>
    <w:rsid w:val="000568B1"/>
    <w:rsid w:val="0006124A"/>
    <w:rsid w:val="00075A6C"/>
    <w:rsid w:val="00082E6E"/>
    <w:rsid w:val="0008746E"/>
    <w:rsid w:val="00091020"/>
    <w:rsid w:val="000977BA"/>
    <w:rsid w:val="00097BAA"/>
    <w:rsid w:val="000A0BE0"/>
    <w:rsid w:val="000A1346"/>
    <w:rsid w:val="000A2219"/>
    <w:rsid w:val="000A24A0"/>
    <w:rsid w:val="000A2946"/>
    <w:rsid w:val="000A3E8C"/>
    <w:rsid w:val="000B4902"/>
    <w:rsid w:val="000B7EF2"/>
    <w:rsid w:val="000C2033"/>
    <w:rsid w:val="000D34A1"/>
    <w:rsid w:val="000E50CA"/>
    <w:rsid w:val="000F2247"/>
    <w:rsid w:val="000F3F65"/>
    <w:rsid w:val="000F798D"/>
    <w:rsid w:val="00100148"/>
    <w:rsid w:val="001352D6"/>
    <w:rsid w:val="001569CB"/>
    <w:rsid w:val="00157EC9"/>
    <w:rsid w:val="001744CB"/>
    <w:rsid w:val="00184307"/>
    <w:rsid w:val="00184F35"/>
    <w:rsid w:val="00192F76"/>
    <w:rsid w:val="001A4B81"/>
    <w:rsid w:val="001A5E3C"/>
    <w:rsid w:val="001B211E"/>
    <w:rsid w:val="001B5846"/>
    <w:rsid w:val="001C177B"/>
    <w:rsid w:val="001C4188"/>
    <w:rsid w:val="001C53F4"/>
    <w:rsid w:val="001D1008"/>
    <w:rsid w:val="001D570F"/>
    <w:rsid w:val="001E31D6"/>
    <w:rsid w:val="001F3069"/>
    <w:rsid w:val="002117E2"/>
    <w:rsid w:val="00222E04"/>
    <w:rsid w:val="002637E0"/>
    <w:rsid w:val="00272239"/>
    <w:rsid w:val="00281771"/>
    <w:rsid w:val="00287685"/>
    <w:rsid w:val="00287EC3"/>
    <w:rsid w:val="002942BF"/>
    <w:rsid w:val="002A1D9B"/>
    <w:rsid w:val="002A5B3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63D1F"/>
    <w:rsid w:val="0038152E"/>
    <w:rsid w:val="003917D1"/>
    <w:rsid w:val="003A2586"/>
    <w:rsid w:val="003C7A51"/>
    <w:rsid w:val="003E1A81"/>
    <w:rsid w:val="003E48D0"/>
    <w:rsid w:val="003F0595"/>
    <w:rsid w:val="00437763"/>
    <w:rsid w:val="00437D83"/>
    <w:rsid w:val="00440023"/>
    <w:rsid w:val="00453D03"/>
    <w:rsid w:val="00460603"/>
    <w:rsid w:val="004668F6"/>
    <w:rsid w:val="004715BF"/>
    <w:rsid w:val="00472C2A"/>
    <w:rsid w:val="004A7E20"/>
    <w:rsid w:val="004B2A2E"/>
    <w:rsid w:val="004B726B"/>
    <w:rsid w:val="004D124C"/>
    <w:rsid w:val="004E14B5"/>
    <w:rsid w:val="004E61B2"/>
    <w:rsid w:val="004E66B0"/>
    <w:rsid w:val="004F627A"/>
    <w:rsid w:val="004F69C4"/>
    <w:rsid w:val="005008C6"/>
    <w:rsid w:val="00510443"/>
    <w:rsid w:val="00512DB8"/>
    <w:rsid w:val="00515256"/>
    <w:rsid w:val="00516441"/>
    <w:rsid w:val="0051744F"/>
    <w:rsid w:val="00522704"/>
    <w:rsid w:val="00524F71"/>
    <w:rsid w:val="005277F3"/>
    <w:rsid w:val="00531C7D"/>
    <w:rsid w:val="0053493B"/>
    <w:rsid w:val="00535FCB"/>
    <w:rsid w:val="00551651"/>
    <w:rsid w:val="00551A88"/>
    <w:rsid w:val="00562336"/>
    <w:rsid w:val="00570FED"/>
    <w:rsid w:val="00571995"/>
    <w:rsid w:val="00575966"/>
    <w:rsid w:val="0057684A"/>
    <w:rsid w:val="005842A8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E66CD"/>
    <w:rsid w:val="005F17B6"/>
    <w:rsid w:val="005F5711"/>
    <w:rsid w:val="005F765C"/>
    <w:rsid w:val="00605C97"/>
    <w:rsid w:val="00643D15"/>
    <w:rsid w:val="0064625B"/>
    <w:rsid w:val="00685526"/>
    <w:rsid w:val="00692664"/>
    <w:rsid w:val="006A4D4C"/>
    <w:rsid w:val="006A637D"/>
    <w:rsid w:val="006A7BF1"/>
    <w:rsid w:val="006C375B"/>
    <w:rsid w:val="006C7388"/>
    <w:rsid w:val="006D2A66"/>
    <w:rsid w:val="006F0B9F"/>
    <w:rsid w:val="00722357"/>
    <w:rsid w:val="00726A3C"/>
    <w:rsid w:val="007306E5"/>
    <w:rsid w:val="00740310"/>
    <w:rsid w:val="00743B29"/>
    <w:rsid w:val="00755716"/>
    <w:rsid w:val="00774B14"/>
    <w:rsid w:val="007B5C3C"/>
    <w:rsid w:val="007B63FC"/>
    <w:rsid w:val="007C16A7"/>
    <w:rsid w:val="007D1F8E"/>
    <w:rsid w:val="007D69B7"/>
    <w:rsid w:val="007F159F"/>
    <w:rsid w:val="008074E9"/>
    <w:rsid w:val="00820115"/>
    <w:rsid w:val="00825A16"/>
    <w:rsid w:val="008475FC"/>
    <w:rsid w:val="00862628"/>
    <w:rsid w:val="00863C5B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D5FCE"/>
    <w:rsid w:val="008F2F88"/>
    <w:rsid w:val="00930008"/>
    <w:rsid w:val="00930FB6"/>
    <w:rsid w:val="00952F33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D41"/>
    <w:rsid w:val="009F56DC"/>
    <w:rsid w:val="00A20921"/>
    <w:rsid w:val="00A2126C"/>
    <w:rsid w:val="00A44D54"/>
    <w:rsid w:val="00A543A2"/>
    <w:rsid w:val="00A54A18"/>
    <w:rsid w:val="00A57A92"/>
    <w:rsid w:val="00A6005E"/>
    <w:rsid w:val="00A62BF5"/>
    <w:rsid w:val="00A802F4"/>
    <w:rsid w:val="00A83E64"/>
    <w:rsid w:val="00A96356"/>
    <w:rsid w:val="00A97DD5"/>
    <w:rsid w:val="00AB1446"/>
    <w:rsid w:val="00AC1522"/>
    <w:rsid w:val="00AC67E9"/>
    <w:rsid w:val="00AD0BF4"/>
    <w:rsid w:val="00AD313B"/>
    <w:rsid w:val="00AF3BA2"/>
    <w:rsid w:val="00AF5C05"/>
    <w:rsid w:val="00B066B1"/>
    <w:rsid w:val="00B1289B"/>
    <w:rsid w:val="00B133C0"/>
    <w:rsid w:val="00B245FB"/>
    <w:rsid w:val="00B30507"/>
    <w:rsid w:val="00B3175A"/>
    <w:rsid w:val="00B33AC0"/>
    <w:rsid w:val="00B44B03"/>
    <w:rsid w:val="00B4521D"/>
    <w:rsid w:val="00B66CF0"/>
    <w:rsid w:val="00B705C4"/>
    <w:rsid w:val="00B81B2D"/>
    <w:rsid w:val="00B906CA"/>
    <w:rsid w:val="00B9081A"/>
    <w:rsid w:val="00B90828"/>
    <w:rsid w:val="00B952D6"/>
    <w:rsid w:val="00B96C16"/>
    <w:rsid w:val="00BB2552"/>
    <w:rsid w:val="00BC460E"/>
    <w:rsid w:val="00BE3382"/>
    <w:rsid w:val="00BF3CC0"/>
    <w:rsid w:val="00BF478A"/>
    <w:rsid w:val="00C06E54"/>
    <w:rsid w:val="00C149DC"/>
    <w:rsid w:val="00C163B7"/>
    <w:rsid w:val="00C2160D"/>
    <w:rsid w:val="00C3305C"/>
    <w:rsid w:val="00C33B71"/>
    <w:rsid w:val="00C401D8"/>
    <w:rsid w:val="00C40749"/>
    <w:rsid w:val="00C41120"/>
    <w:rsid w:val="00C52455"/>
    <w:rsid w:val="00C61601"/>
    <w:rsid w:val="00C80DEF"/>
    <w:rsid w:val="00C959BB"/>
    <w:rsid w:val="00CA430A"/>
    <w:rsid w:val="00CC4522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775"/>
    <w:rsid w:val="00D568FD"/>
    <w:rsid w:val="00D735FC"/>
    <w:rsid w:val="00D86788"/>
    <w:rsid w:val="00D96FA9"/>
    <w:rsid w:val="00DB6F91"/>
    <w:rsid w:val="00DC5A6C"/>
    <w:rsid w:val="00DE7C0E"/>
    <w:rsid w:val="00DF644F"/>
    <w:rsid w:val="00DF669D"/>
    <w:rsid w:val="00DF7F8F"/>
    <w:rsid w:val="00E15368"/>
    <w:rsid w:val="00E174A1"/>
    <w:rsid w:val="00E225B9"/>
    <w:rsid w:val="00E3085A"/>
    <w:rsid w:val="00E53AE8"/>
    <w:rsid w:val="00E61DFD"/>
    <w:rsid w:val="00E6249D"/>
    <w:rsid w:val="00E806F9"/>
    <w:rsid w:val="00E82914"/>
    <w:rsid w:val="00EA26EE"/>
    <w:rsid w:val="00EC738A"/>
    <w:rsid w:val="00ED326D"/>
    <w:rsid w:val="00EF3E8A"/>
    <w:rsid w:val="00F32491"/>
    <w:rsid w:val="00F8644F"/>
    <w:rsid w:val="00F940AA"/>
    <w:rsid w:val="00FA22DB"/>
    <w:rsid w:val="00FB6B9D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BB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15368"/>
    <w:pPr>
      <w:widowControl w:val="0"/>
      <w:suppressAutoHyphens/>
    </w:pPr>
    <w:rPr>
      <w:rFonts w:eastAsia="SimSun" w:cs="font224"/>
      <w:lang w:eastAsia="ar-SA"/>
    </w:rPr>
  </w:style>
  <w:style w:type="character" w:styleId="aa">
    <w:name w:val="Hyperlink"/>
    <w:rsid w:val="00082E6E"/>
    <w:rPr>
      <w:color w:val="000080"/>
      <w:u w:val="single"/>
    </w:rPr>
  </w:style>
  <w:style w:type="paragraph" w:customStyle="1" w:styleId="ConsPlusTitle">
    <w:name w:val="ConsPlusTitle"/>
    <w:rsid w:val="00082E6E"/>
    <w:pPr>
      <w:widowControl w:val="0"/>
      <w:suppressAutoHyphens/>
    </w:pPr>
    <w:rPr>
      <w:rFonts w:ascii="Arial" w:eastAsia="SimSun" w:hAnsi="Arial" w:cs="Arial"/>
      <w:b/>
      <w:bCs/>
      <w:lang w:eastAsia="ar-SA"/>
    </w:rPr>
  </w:style>
  <w:style w:type="character" w:customStyle="1" w:styleId="placeholder-mask">
    <w:name w:val="placeholder-mask"/>
    <w:basedOn w:val="a0"/>
    <w:rsid w:val="00E3085A"/>
  </w:style>
  <w:style w:type="character" w:customStyle="1" w:styleId="placeholder">
    <w:name w:val="placeholder"/>
    <w:basedOn w:val="a0"/>
    <w:rsid w:val="00E30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7957</Words>
  <Characters>45357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2022-02-10T09:43:00Z</dcterms:created>
  <dcterms:modified xsi:type="dcterms:W3CDTF">2024-09-17T04:18:00Z</dcterms:modified>
</cp:coreProperties>
</file>