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6E" w:rsidRDefault="006556E3" w:rsidP="006556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User\Downloads\программа развития Титульный 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развития Титульный лист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E3" w:rsidRPr="00286D90" w:rsidRDefault="006556E3" w:rsidP="006556E3">
      <w:pPr>
        <w:jc w:val="center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782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76E" w:rsidRPr="00220050" w:rsidRDefault="0030276E" w:rsidP="00C52E52">
      <w:pPr>
        <w:jc w:val="center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развития.</w:t>
      </w:r>
    </w:p>
    <w:p w:rsidR="0030276E" w:rsidRPr="00220050" w:rsidRDefault="0030276E" w:rsidP="0012554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20050">
        <w:rPr>
          <w:rFonts w:ascii="Times New Roman" w:hAnsi="Times New Roman"/>
          <w:b/>
          <w:sz w:val="24"/>
          <w:szCs w:val="24"/>
        </w:rPr>
        <w:t>Аналитико</w:t>
      </w:r>
      <w:proofErr w:type="spellEnd"/>
      <w:r w:rsidRPr="00220050">
        <w:rPr>
          <w:rFonts w:ascii="Times New Roman" w:hAnsi="Times New Roman"/>
          <w:b/>
          <w:sz w:val="24"/>
          <w:szCs w:val="24"/>
        </w:rPr>
        <w:t xml:space="preserve"> – прогностическое обоснование программы</w:t>
      </w:r>
    </w:p>
    <w:p w:rsidR="0030276E" w:rsidRPr="00220050" w:rsidRDefault="0030276E" w:rsidP="003057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Программа развития МБОУ «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220050">
        <w:rPr>
          <w:rFonts w:ascii="Times New Roman" w:hAnsi="Times New Roman"/>
          <w:sz w:val="24"/>
          <w:szCs w:val="24"/>
        </w:rPr>
        <w:t xml:space="preserve">Ш» является стратегическим планом осуществления основных нововведений в образовательном учреждении. Программа ориентирована на реализацию не только сегодняшних, но и перспективных образовательных потребностей. Программа -  это инструмент, обеспечивающий гарантированный и  результативный переход к качественному образованию, и одновременно – инструмент, обеспечивающий управление </w:t>
      </w:r>
      <w:proofErr w:type="gramStart"/>
      <w:r w:rsidRPr="00220050">
        <w:rPr>
          <w:rFonts w:ascii="Times New Roman" w:hAnsi="Times New Roman"/>
          <w:sz w:val="24"/>
          <w:szCs w:val="24"/>
        </w:rPr>
        <w:t>КО</w:t>
      </w:r>
      <w:proofErr w:type="gramEnd"/>
      <w:r w:rsidRPr="00220050">
        <w:rPr>
          <w:rFonts w:ascii="Times New Roman" w:hAnsi="Times New Roman"/>
          <w:sz w:val="24"/>
          <w:szCs w:val="24"/>
        </w:rPr>
        <w:t>. Программа разработан</w:t>
      </w:r>
      <w:r>
        <w:rPr>
          <w:rFonts w:ascii="Times New Roman" w:hAnsi="Times New Roman"/>
          <w:sz w:val="24"/>
          <w:szCs w:val="24"/>
        </w:rPr>
        <w:t>а коллективом 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220050">
        <w:rPr>
          <w:rFonts w:ascii="Times New Roman" w:hAnsi="Times New Roman"/>
          <w:sz w:val="24"/>
          <w:szCs w:val="24"/>
        </w:rPr>
        <w:t>Ш, в сотрудничестве администрации школы, школьных методических объединений педагогов и творческих групп учителей. Результатом реализации программы является повышение качества работы школы.</w:t>
      </w:r>
    </w:p>
    <w:p w:rsidR="0030276E" w:rsidRPr="00220050" w:rsidRDefault="0030276E" w:rsidP="001255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Проблемы, требующие решений.</w:t>
      </w:r>
    </w:p>
    <w:p w:rsidR="0030276E" w:rsidRPr="00220050" w:rsidRDefault="0030276E" w:rsidP="00F10E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Анализ состояния образовательного процесса, методической работы школы определил следующие проблемы:</w:t>
      </w:r>
    </w:p>
    <w:p w:rsidR="00BE5EC5" w:rsidRDefault="00BE5EC5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опыт работы по организации дистанционного обучения.</w:t>
      </w:r>
    </w:p>
    <w:p w:rsidR="000430E6" w:rsidRDefault="000430E6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опыт работы по формированию ФГ у учащихся.</w:t>
      </w:r>
    </w:p>
    <w:p w:rsidR="000430E6" w:rsidRDefault="000430E6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опыт работы </w:t>
      </w:r>
      <w:r w:rsidR="00075EAA">
        <w:rPr>
          <w:rFonts w:ascii="Times New Roman" w:hAnsi="Times New Roman"/>
          <w:sz w:val="24"/>
          <w:szCs w:val="24"/>
        </w:rPr>
        <w:t xml:space="preserve">(отсутствие системы) </w:t>
      </w:r>
      <w:r>
        <w:rPr>
          <w:rFonts w:ascii="Times New Roman" w:hAnsi="Times New Roman"/>
          <w:sz w:val="24"/>
          <w:szCs w:val="24"/>
        </w:rPr>
        <w:t>по мотивации учащихся на учебную деятельность.</w:t>
      </w:r>
    </w:p>
    <w:p w:rsidR="000430E6" w:rsidRDefault="000430E6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Невозможность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коллегами друг у друга в связи с большой загруженностью.</w:t>
      </w:r>
    </w:p>
    <w:p w:rsidR="0030276E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Недостаточное использование в воспитательной работе, работе с родителями  системно – </w:t>
      </w:r>
      <w:proofErr w:type="spellStart"/>
      <w:r w:rsidRPr="0022005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подхода.</w:t>
      </w:r>
    </w:p>
    <w:p w:rsidR="00C914D5" w:rsidRPr="00220050" w:rsidRDefault="00C914D5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Управляющего Совета.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Невысокие показатели среднего балла </w:t>
      </w:r>
      <w:r w:rsidR="000430E6">
        <w:rPr>
          <w:rFonts w:ascii="Times New Roman" w:hAnsi="Times New Roman"/>
          <w:sz w:val="24"/>
          <w:szCs w:val="24"/>
        </w:rPr>
        <w:t xml:space="preserve">по некоторым предметам на ЕГЭ, ОГЭ, </w:t>
      </w:r>
      <w:r w:rsidRPr="00220050">
        <w:rPr>
          <w:rFonts w:ascii="Times New Roman" w:hAnsi="Times New Roman"/>
          <w:sz w:val="24"/>
          <w:szCs w:val="24"/>
        </w:rPr>
        <w:t xml:space="preserve"> отсутствие «</w:t>
      </w:r>
      <w:proofErr w:type="spellStart"/>
      <w:r w:rsidRPr="00220050">
        <w:rPr>
          <w:rFonts w:ascii="Times New Roman" w:hAnsi="Times New Roman"/>
          <w:sz w:val="24"/>
          <w:szCs w:val="24"/>
        </w:rPr>
        <w:t>стобалльников</w:t>
      </w:r>
      <w:proofErr w:type="spellEnd"/>
      <w:r w:rsidRPr="00220050">
        <w:rPr>
          <w:rFonts w:ascii="Times New Roman" w:hAnsi="Times New Roman"/>
          <w:sz w:val="24"/>
          <w:szCs w:val="24"/>
        </w:rPr>
        <w:t>».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Недостаточное удовлетворение запросов школьников по внеурочной, кружковой деятельности.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Недостаточная оснащённость </w:t>
      </w:r>
      <w:r w:rsidR="00BE5EC5">
        <w:rPr>
          <w:rFonts w:ascii="Times New Roman" w:hAnsi="Times New Roman"/>
          <w:sz w:val="24"/>
          <w:szCs w:val="24"/>
        </w:rPr>
        <w:t xml:space="preserve">некоторых </w:t>
      </w:r>
      <w:r w:rsidRPr="00220050">
        <w:rPr>
          <w:rFonts w:ascii="Times New Roman" w:hAnsi="Times New Roman"/>
          <w:sz w:val="24"/>
          <w:szCs w:val="24"/>
        </w:rPr>
        <w:t>учебных кабинетов современным оборудованием, соответствующим требованиям ФГОС.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Недостаточная работа учителей  - предметников по сопровождению мотивированных и одарённых детей, их подготовке к олимпиадам и конференциям различного уровня.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Отсутствие КТД на уровне классного коллектива.</w:t>
      </w:r>
    </w:p>
    <w:p w:rsidR="0030276E" w:rsidRPr="00220050" w:rsidRDefault="0030276E" w:rsidP="00C74F07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1255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Нормативная база для разработки программы развития школы.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Федеральный закон от 29.12.2014 г. № 273 – ФЗ «Об образовании в Российской Федерации»,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Конвенция о правах ребёнка (принята резолюцией 44\25 Генеральной Ассамбл</w:t>
      </w:r>
      <w:proofErr w:type="gramStart"/>
      <w:r w:rsidRPr="00220050">
        <w:rPr>
          <w:rFonts w:ascii="Times New Roman" w:hAnsi="Times New Roman"/>
          <w:sz w:val="24"/>
          <w:szCs w:val="24"/>
        </w:rPr>
        <w:t>еи ОО</w:t>
      </w:r>
      <w:proofErr w:type="gramEnd"/>
      <w:r w:rsidRPr="00220050">
        <w:rPr>
          <w:rFonts w:ascii="Times New Roman" w:hAnsi="Times New Roman"/>
          <w:sz w:val="24"/>
          <w:szCs w:val="24"/>
        </w:rPr>
        <w:t>Н от 20.11.1989 г.),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ФГОС начального общего образования (утверждён приказом </w:t>
      </w:r>
      <w:proofErr w:type="spellStart"/>
      <w:r w:rsidRPr="002200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РФ от 6.10.2009 г, № 373),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ФГОС основного общего образования (утверждён приказом </w:t>
      </w:r>
      <w:proofErr w:type="spellStart"/>
      <w:r w:rsidRPr="002200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РФ от 17.12.2010 г, № 1897),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lastRenderedPageBreak/>
        <w:t xml:space="preserve">ФГОС начального среднего образования (утверждён приказом </w:t>
      </w:r>
      <w:proofErr w:type="spellStart"/>
      <w:r w:rsidRPr="0022005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РФ от 17.05.2012 г, № 413),</w:t>
      </w:r>
    </w:p>
    <w:p w:rsidR="0030276E" w:rsidRPr="00220050" w:rsidRDefault="0030276E" w:rsidP="001255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Заказчик</w:t>
      </w:r>
    </w:p>
    <w:p w:rsidR="0030276E" w:rsidRPr="00220050" w:rsidRDefault="0030276E" w:rsidP="00672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Администрация МБОУ «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средняя школа» с. Пировское, Пировского района, Красноярского края.</w:t>
      </w:r>
    </w:p>
    <w:p w:rsidR="0030276E" w:rsidRPr="00220050" w:rsidRDefault="0030276E" w:rsidP="0012554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Разработчики и исполнители</w:t>
      </w:r>
    </w:p>
    <w:p w:rsidR="0030276E" w:rsidRPr="00220050" w:rsidRDefault="0030276E" w:rsidP="00672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Коллектив  МБОУ «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</w:t>
      </w:r>
      <w:r w:rsidRPr="00220050">
        <w:rPr>
          <w:rFonts w:ascii="Times New Roman" w:hAnsi="Times New Roman"/>
          <w:sz w:val="24"/>
          <w:szCs w:val="24"/>
        </w:rPr>
        <w:t xml:space="preserve"> школа» с. Пировское, Пировского района, Красноярского края</w:t>
      </w:r>
    </w:p>
    <w:p w:rsidR="0030276E" w:rsidRPr="00220050" w:rsidRDefault="0030276E" w:rsidP="004E15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276E" w:rsidRPr="00220050" w:rsidRDefault="0030276E" w:rsidP="00C52E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Анализ результатов деятельности образовательной деятельности и готовности школы к реализации программы.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220050">
        <w:rPr>
          <w:rFonts w:ascii="Times New Roman" w:hAnsi="Times New Roman"/>
          <w:sz w:val="24"/>
          <w:szCs w:val="24"/>
        </w:rPr>
        <w:t>Ш» организует образование (обучение, воспитание, развитие) учащихся с учётом их способностей, потребностей.</w:t>
      </w:r>
    </w:p>
    <w:p w:rsidR="0030276E" w:rsidRPr="00220050" w:rsidRDefault="0030276E" w:rsidP="0012554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Информационная справка: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Полное название школы: муниципальное бюджетное образовательное учреждение «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Сокращённое название школы: МБОУ «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СОШ».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Юридический адрес:663120, Красноярский край, </w:t>
      </w:r>
      <w:proofErr w:type="spellStart"/>
      <w:r w:rsidRPr="00220050">
        <w:rPr>
          <w:rFonts w:ascii="Times New Roman" w:hAnsi="Times New Roman"/>
          <w:sz w:val="24"/>
          <w:szCs w:val="24"/>
        </w:rPr>
        <w:t>Пировский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район, с. Пировское, ул.1 мая, 28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Дата открытия: 1 сентября </w:t>
      </w:r>
      <w:smartTag w:uri="urn:schemas-microsoft-com:office:smarttags" w:element="metricconverter">
        <w:smartTagPr>
          <w:attr w:name="ProductID" w:val="1937 г"/>
        </w:smartTagPr>
        <w:r w:rsidRPr="00220050">
          <w:rPr>
            <w:rFonts w:ascii="Times New Roman" w:hAnsi="Times New Roman"/>
            <w:sz w:val="24"/>
            <w:szCs w:val="24"/>
          </w:rPr>
          <w:t>1937 г</w:t>
        </w:r>
      </w:smartTag>
      <w:r w:rsidRPr="00220050">
        <w:rPr>
          <w:rFonts w:ascii="Times New Roman" w:hAnsi="Times New Roman"/>
          <w:sz w:val="24"/>
          <w:szCs w:val="24"/>
        </w:rPr>
        <w:t>.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20050">
        <w:rPr>
          <w:rFonts w:ascii="Times New Roman" w:hAnsi="Times New Roman"/>
          <w:sz w:val="24"/>
          <w:szCs w:val="24"/>
          <w:lang w:val="en-US"/>
        </w:rPr>
        <w:t>e</w:t>
      </w:r>
      <w:r w:rsidRPr="00220050">
        <w:rPr>
          <w:rFonts w:ascii="Times New Roman" w:hAnsi="Times New Roman"/>
          <w:sz w:val="24"/>
          <w:szCs w:val="24"/>
        </w:rPr>
        <w:t>-</w:t>
      </w:r>
      <w:r w:rsidRPr="0022005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220050">
        <w:rPr>
          <w:rFonts w:ascii="Times New Roman" w:hAnsi="Times New Roman"/>
          <w:sz w:val="24"/>
          <w:szCs w:val="24"/>
        </w:rPr>
        <w:t>:</w:t>
      </w:r>
      <w:r w:rsidRPr="0022005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2005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pirschool@mail.ru</w:t>
        </w:r>
      </w:hyperlink>
    </w:p>
    <w:p w:rsidR="0030276E" w:rsidRPr="003B25D8" w:rsidRDefault="0030276E" w:rsidP="004D3D29">
      <w:pPr>
        <w:rPr>
          <w:sz w:val="24"/>
          <w:szCs w:val="24"/>
        </w:rPr>
      </w:pPr>
      <w:r w:rsidRPr="003B25D8">
        <w:rPr>
          <w:rFonts w:ascii="Times New Roman" w:hAnsi="Times New Roman"/>
          <w:sz w:val="24"/>
          <w:szCs w:val="24"/>
        </w:rPr>
        <w:t>Адрес сайта школы: http://pirshkola.ucoz.ru/</w:t>
      </w:r>
    </w:p>
    <w:p w:rsidR="0030276E" w:rsidRPr="003B25D8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3B25D8">
        <w:rPr>
          <w:rFonts w:ascii="Times New Roman" w:hAnsi="Times New Roman"/>
          <w:sz w:val="24"/>
          <w:szCs w:val="24"/>
        </w:rPr>
        <w:t xml:space="preserve">Лицензия: № 5684-л от 08 июля </w:t>
      </w:r>
      <w:smartTag w:uri="urn:schemas-microsoft-com:office:smarttags" w:element="metricconverter">
        <w:smartTagPr>
          <w:attr w:name="ProductID" w:val="2011 г"/>
        </w:smartTagPr>
        <w:r w:rsidRPr="003B25D8">
          <w:rPr>
            <w:rFonts w:ascii="Times New Roman" w:hAnsi="Times New Roman"/>
            <w:sz w:val="24"/>
            <w:szCs w:val="24"/>
          </w:rPr>
          <w:t>2011 г</w:t>
        </w:r>
      </w:smartTag>
      <w:r w:rsidRPr="003B25D8">
        <w:rPr>
          <w:rFonts w:ascii="Times New Roman" w:hAnsi="Times New Roman"/>
          <w:sz w:val="24"/>
          <w:szCs w:val="24"/>
        </w:rPr>
        <w:t>.</w:t>
      </w:r>
    </w:p>
    <w:p w:rsidR="0030276E" w:rsidRPr="003B25D8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3B25D8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аккредитации:   11.05.2012                                                                                                                                                                                                                 </w:t>
      </w:r>
    </w:p>
    <w:p w:rsidR="0030276E" w:rsidRPr="002B6F43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B6F43">
        <w:rPr>
          <w:rFonts w:ascii="Times New Roman" w:hAnsi="Times New Roman"/>
          <w:sz w:val="24"/>
          <w:szCs w:val="24"/>
        </w:rPr>
        <w:t>Тип: общеобразовательное учреждение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Вид: средняя общеобразовательная школа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Организационно – правовая форма школы: бюджетное учреждение</w:t>
      </w:r>
    </w:p>
    <w:p w:rsidR="0030276E" w:rsidRPr="00220050" w:rsidRDefault="0030276E" w:rsidP="00985AC0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 соответствии с установленным государственным статусом образовательное учреждение реализует образовательные программы: начального общего, основного общего,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0276E" w:rsidRPr="00220050" w:rsidRDefault="0030276E" w:rsidP="00985AC0">
      <w:pPr>
        <w:pStyle w:val="2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Учредитель: отдел образования Администрации Пировского района</w:t>
      </w:r>
    </w:p>
    <w:p w:rsidR="0030276E" w:rsidRPr="00220050" w:rsidRDefault="0030276E" w:rsidP="00985AC0">
      <w:pPr>
        <w:pStyle w:val="2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ОГРН:1022401276545,  ИНН/КПП 2431001370\243101001</w:t>
      </w:r>
    </w:p>
    <w:p w:rsidR="0030276E" w:rsidRPr="00220050" w:rsidRDefault="0030276E" w:rsidP="00985AC0">
      <w:pPr>
        <w:pStyle w:val="21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Дир</w:t>
      </w:r>
      <w:r>
        <w:rPr>
          <w:rFonts w:ascii="Times New Roman" w:hAnsi="Times New Roman"/>
          <w:sz w:val="24"/>
          <w:szCs w:val="24"/>
        </w:rPr>
        <w:t xml:space="preserve">ектор </w:t>
      </w:r>
      <w:proofErr w:type="spellStart"/>
      <w:r w:rsidR="000430E6">
        <w:rPr>
          <w:rFonts w:ascii="Times New Roman" w:hAnsi="Times New Roman"/>
          <w:sz w:val="24"/>
          <w:szCs w:val="24"/>
        </w:rPr>
        <w:t>Залевская</w:t>
      </w:r>
      <w:proofErr w:type="spellEnd"/>
      <w:r w:rsidR="000430E6">
        <w:rPr>
          <w:rFonts w:ascii="Times New Roman" w:hAnsi="Times New Roman"/>
          <w:sz w:val="24"/>
          <w:szCs w:val="24"/>
        </w:rPr>
        <w:t xml:space="preserve"> Татьяна Васильевна, </w:t>
      </w:r>
      <w:r>
        <w:rPr>
          <w:rFonts w:ascii="Times New Roman" w:hAnsi="Times New Roman"/>
          <w:sz w:val="24"/>
          <w:szCs w:val="24"/>
        </w:rPr>
        <w:t xml:space="preserve"> образование высшее.</w:t>
      </w:r>
    </w:p>
    <w:p w:rsidR="00275576" w:rsidRDefault="00275576" w:rsidP="00175AA1">
      <w:pPr>
        <w:pStyle w:val="21"/>
        <w:tabs>
          <w:tab w:val="clear" w:pos="72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0430E6" w:rsidRPr="00520F6B" w:rsidRDefault="000430E6" w:rsidP="000430E6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0430E6" w:rsidRPr="00520F6B" w:rsidRDefault="000430E6" w:rsidP="000430E6">
      <w:pPr>
        <w:pStyle w:val="a9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2019-2020</w:t>
      </w:r>
      <w:r w:rsidRPr="00520F6B">
        <w:rPr>
          <w:rFonts w:ascii="Times New Roman" w:hAnsi="Times New Roman"/>
          <w:sz w:val="24"/>
          <w:szCs w:val="24"/>
        </w:rPr>
        <w:t xml:space="preserve"> учебном году школа  работала в </w:t>
      </w:r>
      <w:r>
        <w:rPr>
          <w:rFonts w:ascii="Times New Roman" w:hAnsi="Times New Roman"/>
          <w:sz w:val="24"/>
          <w:szCs w:val="24"/>
        </w:rPr>
        <w:t>режиме 5-дневной учебной недели, 10-11 классы – 6-дневной учебной недели.</w:t>
      </w:r>
    </w:p>
    <w:p w:rsidR="000430E6" w:rsidRPr="00520F6B" w:rsidRDefault="000430E6" w:rsidP="000430E6">
      <w:pPr>
        <w:pStyle w:val="a9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В 2</w:t>
      </w:r>
      <w:r>
        <w:rPr>
          <w:rFonts w:ascii="Times New Roman" w:hAnsi="Times New Roman"/>
          <w:sz w:val="24"/>
          <w:szCs w:val="24"/>
        </w:rPr>
        <w:t>3 классах - комплектах обучалось  на начало года   461 ученик, из них 428 по общеобразовательной программе + 26 по адаптированной программе + 7 на дому</w:t>
      </w:r>
      <w:r w:rsidRPr="00520F6B">
        <w:rPr>
          <w:rFonts w:ascii="Times New Roman" w:hAnsi="Times New Roman"/>
          <w:sz w:val="24"/>
          <w:szCs w:val="24"/>
        </w:rPr>
        <w:t>, на конец г</w:t>
      </w:r>
      <w:r>
        <w:rPr>
          <w:rFonts w:ascii="Times New Roman" w:hAnsi="Times New Roman"/>
          <w:sz w:val="24"/>
          <w:szCs w:val="24"/>
        </w:rPr>
        <w:t>ода-  459  учеников, из них 424 по общеобразовательной программе + 28 по адаптированной программе + 7 на дому (с учётом УКП – 461)</w:t>
      </w:r>
      <w:r w:rsidRPr="00520F6B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Созданы РВГ  для обучения основным </w:t>
      </w:r>
      <w:r w:rsidR="003B25D8">
        <w:rPr>
          <w:rFonts w:ascii="Times New Roman" w:hAnsi="Times New Roman"/>
          <w:sz w:val="24"/>
          <w:szCs w:val="24"/>
        </w:rPr>
        <w:t>предметам детей</w:t>
      </w:r>
      <w:r w:rsidR="006C46E5">
        <w:rPr>
          <w:rFonts w:ascii="Times New Roman" w:hAnsi="Times New Roman"/>
          <w:sz w:val="24"/>
          <w:szCs w:val="24"/>
        </w:rPr>
        <w:t xml:space="preserve"> 2-4 классов, 5-6, 7-9</w:t>
      </w:r>
      <w:r>
        <w:rPr>
          <w:rFonts w:ascii="Times New Roman" w:hAnsi="Times New Roman"/>
          <w:sz w:val="24"/>
          <w:szCs w:val="24"/>
        </w:rPr>
        <w:t xml:space="preserve">  классов по адаптированным программам.</w:t>
      </w:r>
      <w:proofErr w:type="gramEnd"/>
    </w:p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Начальное образование - 1-4 классы</w:t>
      </w:r>
    </w:p>
    <w:p w:rsidR="000430E6" w:rsidRPr="00520F6B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классов-9 + РВГ</w:t>
      </w:r>
    </w:p>
    <w:p w:rsidR="000430E6" w:rsidRPr="00F107BC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оличество учеников – </w:t>
      </w:r>
      <w:r w:rsidRPr="00954D34">
        <w:rPr>
          <w:rFonts w:ascii="Times New Roman" w:hAnsi="Times New Roman"/>
          <w:b/>
          <w:sz w:val="24"/>
          <w:szCs w:val="24"/>
          <w:highlight w:val="yellow"/>
        </w:rPr>
        <w:t>207=196+8а+3ад</w:t>
      </w:r>
    </w:p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Основное образование - 5-9 классы</w:t>
      </w:r>
    </w:p>
    <w:p w:rsidR="000430E6" w:rsidRPr="00520F6B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количество классов-10</w:t>
      </w:r>
      <w:r>
        <w:rPr>
          <w:rFonts w:ascii="Times New Roman" w:hAnsi="Times New Roman"/>
          <w:sz w:val="24"/>
          <w:szCs w:val="24"/>
        </w:rPr>
        <w:t>+РВГ</w:t>
      </w:r>
    </w:p>
    <w:p w:rsidR="000430E6" w:rsidRPr="00520F6B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учеников – </w:t>
      </w:r>
      <w:r w:rsidRPr="00954D34">
        <w:rPr>
          <w:rFonts w:ascii="Times New Roman" w:hAnsi="Times New Roman"/>
          <w:b/>
          <w:sz w:val="24"/>
          <w:szCs w:val="24"/>
          <w:highlight w:val="yellow"/>
        </w:rPr>
        <w:t>197=173+20а+4ад</w:t>
      </w:r>
    </w:p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Среднее образование - 10-11 классы</w:t>
      </w:r>
    </w:p>
    <w:p w:rsidR="000430E6" w:rsidRPr="00520F6B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классов-4</w:t>
      </w:r>
    </w:p>
    <w:p w:rsidR="000430E6" w:rsidRPr="00520F6B" w:rsidRDefault="000430E6" w:rsidP="000430E6">
      <w:pPr>
        <w:pStyle w:val="21"/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учеников -55</w:t>
      </w:r>
    </w:p>
    <w:p w:rsidR="000430E6" w:rsidRPr="00520F6B" w:rsidRDefault="000430E6" w:rsidP="000430E6">
      <w:pPr>
        <w:pStyle w:val="4"/>
        <w:tabs>
          <w:tab w:val="left" w:pos="9355"/>
        </w:tabs>
        <w:rPr>
          <w:rFonts w:ascii="Times New Roman" w:hAnsi="Times New Roman"/>
          <w:i w:val="0"/>
          <w:color w:val="auto"/>
          <w:sz w:val="24"/>
          <w:szCs w:val="24"/>
        </w:rPr>
      </w:pPr>
      <w:r w:rsidRPr="00520F6B">
        <w:rPr>
          <w:rFonts w:ascii="Times New Roman" w:hAnsi="Times New Roman"/>
          <w:i w:val="0"/>
          <w:color w:val="auto"/>
          <w:sz w:val="24"/>
          <w:szCs w:val="24"/>
        </w:rPr>
        <w:t>Статистические данные.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2"/>
        <w:gridCol w:w="1462"/>
        <w:gridCol w:w="1513"/>
        <w:gridCol w:w="1416"/>
        <w:gridCol w:w="1077"/>
        <w:gridCol w:w="1440"/>
        <w:gridCol w:w="1501"/>
      </w:tblGrid>
      <w:tr w:rsidR="000430E6" w:rsidRPr="00520F6B" w:rsidTr="008005DC">
        <w:trPr>
          <w:trHeight w:val="391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2014-15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2015-16 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2016-17 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2017-18 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</w:tr>
      <w:tr w:rsidR="000430E6" w:rsidRPr="00520F6B" w:rsidTr="008005DC">
        <w:trPr>
          <w:trHeight w:val="1230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1.Количество учеников, обучавшихся в школе на конец учебного года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</w:tr>
      <w:tr w:rsidR="000430E6" w:rsidRPr="00520F6B" w:rsidTr="008005DC">
        <w:trPr>
          <w:trHeight w:val="179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2.Отсев в течение года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*из основной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*из средней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1068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3.Количество учеников, прибывших в школу в течение года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0E6" w:rsidRPr="00520F6B" w:rsidTr="008005DC">
        <w:trPr>
          <w:trHeight w:val="416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4.Количество учеников, выбывших из школы в течение года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0E6" w:rsidRPr="00520F6B" w:rsidTr="008005DC">
        <w:trPr>
          <w:trHeight w:val="1301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5.Не получили аттестата 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*об основном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1.09.18-3; не получили 2-Гаппарх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выбыл)  и Трофимов не сдал математику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1203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*о среднем образовании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 (Каримуллина)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1411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6.Количество учеников, оставленных на повторный год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520F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начальной</w:t>
            </w:r>
          </w:p>
        </w:tc>
        <w:tc>
          <w:tcPr>
            <w:tcW w:w="1462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421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*в основной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270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*в средней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232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6-а. Условно переведены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0E6" w:rsidRPr="00520F6B" w:rsidTr="008005DC">
        <w:trPr>
          <w:trHeight w:val="1868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7.Количество учеников, окончивших школу с аттестатом особого образца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*в основной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RPr="00520F6B" w:rsidTr="008005DC">
        <w:trPr>
          <w:trHeight w:val="982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*в средней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Коробейников Р., Селиванов Н.)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Руслан)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(Астапова М..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Лутфулин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М., Яковлев И.)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(Аксёнов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В)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А)</w:t>
            </w:r>
          </w:p>
        </w:tc>
      </w:tr>
      <w:tr w:rsidR="000430E6" w:rsidRPr="00520F6B" w:rsidTr="008005DC">
        <w:trPr>
          <w:trHeight w:val="179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8.Количество учеников, не работающих и не учащихся по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окончании основной школы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1470"/>
        </w:trPr>
        <w:tc>
          <w:tcPr>
            <w:tcW w:w="2632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9.Количество выпускников, поступивших из </w:t>
            </w:r>
            <w:proofErr w:type="gramStart"/>
            <w:r w:rsidRPr="00520F6B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ПТУ</w:t>
            </w: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462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30E6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535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*из средней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ПТУ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499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10.Количество выпускников, поступивших в ВУЗы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499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11.Количество выпускников, поступивших в ВУЗы и колледжи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499"/>
        </w:trPr>
        <w:tc>
          <w:tcPr>
            <w:tcW w:w="263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12.Количесиво выпускников из основной школы, поступивших в 10 класс нашей школы</w:t>
            </w:r>
          </w:p>
        </w:tc>
        <w:tc>
          <w:tcPr>
            <w:tcW w:w="1462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0E6" w:rsidRDefault="000430E6" w:rsidP="000430E6">
      <w:pPr>
        <w:pStyle w:val="24"/>
        <w:tabs>
          <w:tab w:val="left" w:pos="9355"/>
        </w:tabs>
        <w:ind w:left="283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430E6" w:rsidRDefault="000430E6" w:rsidP="000430E6">
      <w:pPr>
        <w:pStyle w:val="5"/>
        <w:tabs>
          <w:tab w:val="left" w:pos="9355"/>
        </w:tabs>
        <w:jc w:val="center"/>
        <w:rPr>
          <w:rFonts w:ascii="Times New Roman" w:hAnsi="Times New Roman"/>
          <w:i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Кадровое обеспечение.</w:t>
      </w:r>
    </w:p>
    <w:p w:rsidR="000430E6" w:rsidRPr="00520F6B" w:rsidRDefault="000430E6" w:rsidP="000430E6">
      <w:pPr>
        <w:pStyle w:val="6"/>
        <w:tabs>
          <w:tab w:val="left" w:pos="9355"/>
        </w:tabs>
        <w:rPr>
          <w:rFonts w:ascii="Times New Roman" w:hAnsi="Times New Roman"/>
          <w:i w:val="0"/>
          <w:sz w:val="24"/>
          <w:szCs w:val="24"/>
        </w:rPr>
      </w:pPr>
      <w:r w:rsidRPr="00520F6B">
        <w:rPr>
          <w:rFonts w:ascii="Times New Roman" w:hAnsi="Times New Roman"/>
          <w:i w:val="0"/>
          <w:color w:val="auto"/>
          <w:sz w:val="24"/>
          <w:szCs w:val="24"/>
        </w:rPr>
        <w:t>Состав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педагогических кадров в 2019 - 20</w:t>
      </w:r>
      <w:r w:rsidRPr="00520F6B">
        <w:rPr>
          <w:rFonts w:ascii="Times New Roman" w:hAnsi="Times New Roman"/>
          <w:i w:val="0"/>
          <w:color w:val="auto"/>
          <w:sz w:val="24"/>
          <w:szCs w:val="24"/>
        </w:rPr>
        <w:t xml:space="preserve"> уч</w:t>
      </w:r>
      <w:r>
        <w:rPr>
          <w:rFonts w:ascii="Times New Roman" w:hAnsi="Times New Roman"/>
          <w:i w:val="0"/>
          <w:sz w:val="24"/>
          <w:szCs w:val="24"/>
        </w:rPr>
        <w:t>. г (по состоянию на 20.09.20)</w:t>
      </w:r>
    </w:p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Таблица 1.  По образованию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7478"/>
      </w:tblGrid>
      <w:tr w:rsidR="000430E6" w:rsidRPr="00520F6B" w:rsidTr="008005DC">
        <w:tc>
          <w:tcPr>
            <w:tcW w:w="326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478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педагогов – 41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(без совместителей), 100 %</w:t>
            </w:r>
          </w:p>
        </w:tc>
      </w:tr>
      <w:tr w:rsidR="000430E6" w:rsidRPr="00520F6B" w:rsidTr="008005DC">
        <w:tc>
          <w:tcPr>
            <w:tcW w:w="326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478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88 %, в т.ч. педагогическое - 34</w:t>
            </w:r>
          </w:p>
        </w:tc>
      </w:tr>
      <w:tr w:rsidR="000430E6" w:rsidRPr="00520F6B" w:rsidTr="008005DC">
        <w:tc>
          <w:tcPr>
            <w:tcW w:w="326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478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12 %, в т.ч. педагогическое – 4; получают высшее образование  - 2</w:t>
            </w:r>
          </w:p>
        </w:tc>
      </w:tr>
    </w:tbl>
    <w:p w:rsidR="000430E6" w:rsidRPr="00520F6B" w:rsidRDefault="000430E6" w:rsidP="000430E6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Таблица 2. 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55">
        <w:rPr>
          <w:rFonts w:ascii="Times New Roman" w:hAnsi="Times New Roman"/>
          <w:b w:val="0"/>
          <w:sz w:val="24"/>
          <w:szCs w:val="24"/>
        </w:rPr>
        <w:t>(на 1.06.2020)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6"/>
        <w:gridCol w:w="4963"/>
      </w:tblGrid>
      <w:tr w:rsidR="000430E6" w:rsidRPr="00520F6B" w:rsidTr="008005DC">
        <w:tc>
          <w:tcPr>
            <w:tcW w:w="577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496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Количество учителей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0430E6" w:rsidRPr="00520F6B" w:rsidTr="008005DC">
        <w:tc>
          <w:tcPr>
            <w:tcW w:w="577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96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39 %</w:t>
            </w:r>
          </w:p>
        </w:tc>
      </w:tr>
      <w:tr w:rsidR="000430E6" w:rsidRPr="00520F6B" w:rsidTr="008005DC">
        <w:tc>
          <w:tcPr>
            <w:tcW w:w="577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27 %</w:t>
            </w:r>
          </w:p>
        </w:tc>
      </w:tr>
      <w:tr w:rsidR="000430E6" w:rsidRPr="00520F6B" w:rsidTr="008005DC">
        <w:tc>
          <w:tcPr>
            <w:tcW w:w="5776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963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17 %</w:t>
            </w:r>
          </w:p>
        </w:tc>
      </w:tr>
    </w:tbl>
    <w:p w:rsidR="000430E6" w:rsidRPr="00520F6B" w:rsidRDefault="000430E6" w:rsidP="000430E6">
      <w:pPr>
        <w:pStyle w:val="3"/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 Возрастной состав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6628"/>
      </w:tblGrid>
      <w:tr w:rsidR="000430E6" w:rsidRPr="00520F6B" w:rsidTr="008005DC">
        <w:tc>
          <w:tcPr>
            <w:tcW w:w="411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6628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7-17 %</w:t>
            </w:r>
          </w:p>
        </w:tc>
      </w:tr>
      <w:tr w:rsidR="000430E6" w:rsidRPr="00520F6B" w:rsidTr="008005DC">
        <w:tc>
          <w:tcPr>
            <w:tcW w:w="4111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 35 лет</w:t>
            </w:r>
          </w:p>
        </w:tc>
        <w:tc>
          <w:tcPr>
            <w:tcW w:w="6628" w:type="dxa"/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24 %</w:t>
            </w:r>
          </w:p>
        </w:tc>
      </w:tr>
    </w:tbl>
    <w:p w:rsidR="000430E6" w:rsidRPr="00520F6B" w:rsidRDefault="000430E6" w:rsidP="000430E6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Увеличилось число «молодых специалистов»</w:t>
      </w:r>
    </w:p>
    <w:tbl>
      <w:tblPr>
        <w:tblW w:w="10607" w:type="dxa"/>
        <w:tblInd w:w="-1031" w:type="dxa"/>
        <w:tblLayout w:type="fixed"/>
        <w:tblLook w:val="0000"/>
      </w:tblPr>
      <w:tblGrid>
        <w:gridCol w:w="10607"/>
      </w:tblGrid>
      <w:tr w:rsidR="000430E6" w:rsidRPr="00520F6B" w:rsidTr="008005DC">
        <w:trPr>
          <w:trHeight w:val="1221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</w:tcPr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6B">
              <w:rPr>
                <w:rFonts w:ascii="Times New Roman" w:hAnsi="Times New Roman"/>
                <w:b/>
                <w:sz w:val="24"/>
                <w:szCs w:val="24"/>
              </w:rPr>
              <w:t>Итоговые показатели школы по годам.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75"/>
              <w:gridCol w:w="1471"/>
              <w:gridCol w:w="1620"/>
              <w:gridCol w:w="1980"/>
              <w:gridCol w:w="2159"/>
              <w:gridCol w:w="1071"/>
            </w:tblGrid>
            <w:tr w:rsidR="000430E6" w:rsidRPr="00520F6B" w:rsidTr="008005DC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0F6B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2015-16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2019-20</w:t>
                  </w:r>
                </w:p>
              </w:tc>
            </w:tr>
            <w:tr w:rsidR="000430E6" w:rsidRPr="00520F6B" w:rsidTr="008005DC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0F6B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 %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0430E6" w:rsidRPr="00520F6B" w:rsidTr="008005DC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0F6B">
                    <w:rPr>
                      <w:rFonts w:ascii="Times New Roman" w:hAnsi="Times New Roman"/>
                      <w:sz w:val="24"/>
                      <w:szCs w:val="24"/>
                    </w:rPr>
                    <w:t>Качество, %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0E6" w:rsidRPr="00520F6B" w:rsidRDefault="000430E6" w:rsidP="008005DC">
                  <w:pPr>
                    <w:tabs>
                      <w:tab w:val="left" w:pos="935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0E6" w:rsidRPr="00520F6B" w:rsidRDefault="000430E6" w:rsidP="000430E6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0430E6" w:rsidRPr="00520F6B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Средний показатель программного уровня (% качества)</w:t>
      </w:r>
    </w:p>
    <w:p w:rsidR="000430E6" w:rsidRPr="00520F6B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по предметам в 5-11 классах.</w:t>
      </w:r>
    </w:p>
    <w:p w:rsidR="000430E6" w:rsidRPr="00520F6B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1985"/>
        <w:gridCol w:w="1417"/>
        <w:gridCol w:w="1276"/>
        <w:gridCol w:w="1276"/>
        <w:gridCol w:w="1276"/>
        <w:gridCol w:w="1176"/>
      </w:tblGrid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2015-16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2016 - 17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</w:tr>
      <w:tr w:rsidR="000430E6" w:rsidRPr="00520F6B" w:rsidTr="008005DC">
        <w:trPr>
          <w:trHeight w:val="690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1. Березина Г.А.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735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430E6" w:rsidRPr="00520F6B" w:rsidTr="008005DC">
        <w:trPr>
          <w:trHeight w:val="825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3. Цыренова И.В.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430E6" w:rsidRPr="00520F6B" w:rsidTr="008005DC">
        <w:trPr>
          <w:trHeight w:val="825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4. Шмакова Т.М.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5.Шайдуллина Г.Р.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5. Вагнер И.С.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430E6" w:rsidRPr="00520F6B" w:rsidTr="008005DC">
        <w:trPr>
          <w:trHeight w:val="557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6. Зверева Г.И.</w:t>
            </w:r>
          </w:p>
        </w:tc>
        <w:tc>
          <w:tcPr>
            <w:tcW w:w="198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541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lastRenderedPageBreak/>
              <w:t>7. Мальцева Н.П.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Морозова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rPr>
          <w:trHeight w:val="401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9. Мальцев А.Г.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430E6" w:rsidRPr="00520F6B" w:rsidTr="008005DC">
        <w:trPr>
          <w:trHeight w:val="450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11.Хасанова И.А.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12. Вагнер Е.В.</w:t>
            </w:r>
          </w:p>
        </w:tc>
        <w:tc>
          <w:tcPr>
            <w:tcW w:w="198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13. Кузьмина О.В.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16. Ларионова Е.В.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17. Юрк Е.Э.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20F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Гинатулова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20F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430E6" w:rsidRPr="00520F6B" w:rsidTr="008005DC">
        <w:trPr>
          <w:trHeight w:val="450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21. Игнатов А.Н.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520F6B"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 w:rsidRPr="00520F6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0430E6" w:rsidRPr="00520F6B" w:rsidTr="008005DC">
        <w:trPr>
          <w:trHeight w:val="450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Ляхов Н.С.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25. Селиванов А.И.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26. Селиванова Е.В.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30E6" w:rsidRPr="00520F6B" w:rsidTr="008005DC">
        <w:trPr>
          <w:trHeight w:val="310"/>
        </w:trPr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F6B">
              <w:rPr>
                <w:rFonts w:ascii="Times New Roman" w:hAnsi="Times New Roman"/>
                <w:sz w:val="24"/>
                <w:szCs w:val="24"/>
              </w:rPr>
              <w:t>Л.А.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28. Клименко И.С.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29. Иванов О.Ю.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30. Ивченко Н.А.</w:t>
            </w:r>
          </w:p>
        </w:tc>
        <w:tc>
          <w:tcPr>
            <w:tcW w:w="198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430E6" w:rsidRPr="00520F6B" w:rsidTr="008005DC">
        <w:tc>
          <w:tcPr>
            <w:tcW w:w="23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 Михайлова А.Б.</w:t>
            </w:r>
          </w:p>
        </w:tc>
        <w:tc>
          <w:tcPr>
            <w:tcW w:w="198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520F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7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0430E6" w:rsidRPr="00520F6B" w:rsidRDefault="000430E6" w:rsidP="000430E6">
      <w:pPr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b/>
          <w:sz w:val="24"/>
          <w:szCs w:val="24"/>
        </w:rPr>
        <w:t>Классно - обобщающий контроль.</w:t>
      </w:r>
    </w:p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Кибякова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В.И.</w:t>
      </w:r>
    </w:p>
    <w:tbl>
      <w:tblPr>
        <w:tblStyle w:val="a8"/>
        <w:tblW w:w="0" w:type="auto"/>
        <w:tblInd w:w="-1168" w:type="dxa"/>
        <w:tblLook w:val="04A0"/>
      </w:tblPr>
      <w:tblGrid>
        <w:gridCol w:w="1065"/>
        <w:gridCol w:w="973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430E6" w:rsidTr="008005DC">
        <w:tc>
          <w:tcPr>
            <w:tcW w:w="203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2038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00"/>
        </w:trPr>
        <w:tc>
          <w:tcPr>
            <w:tcW w:w="106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06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Соловьёва Н.А.</w:t>
      </w:r>
    </w:p>
    <w:tbl>
      <w:tblPr>
        <w:tblStyle w:val="a8"/>
        <w:tblW w:w="0" w:type="auto"/>
        <w:tblInd w:w="-1168" w:type="dxa"/>
        <w:tblLook w:val="04A0"/>
      </w:tblPr>
      <w:tblGrid>
        <w:gridCol w:w="1065"/>
        <w:gridCol w:w="973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430E6" w:rsidTr="008005DC">
        <w:tc>
          <w:tcPr>
            <w:tcW w:w="203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2038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00"/>
        </w:trPr>
        <w:tc>
          <w:tcPr>
            <w:tcW w:w="106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06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Заикина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</w:t>
      </w:r>
    </w:p>
    <w:tbl>
      <w:tblPr>
        <w:tblStyle w:val="a8"/>
        <w:tblW w:w="0" w:type="auto"/>
        <w:tblInd w:w="-1168" w:type="dxa"/>
        <w:tblLook w:val="04A0"/>
      </w:tblPr>
      <w:tblGrid>
        <w:gridCol w:w="1048"/>
        <w:gridCol w:w="953"/>
        <w:gridCol w:w="576"/>
        <w:gridCol w:w="494"/>
        <w:gridCol w:w="851"/>
        <w:gridCol w:w="851"/>
        <w:gridCol w:w="851"/>
        <w:gridCol w:w="851"/>
        <w:gridCol w:w="851"/>
        <w:gridCol w:w="851"/>
        <w:gridCol w:w="851"/>
        <w:gridCol w:w="855"/>
        <w:gridCol w:w="856"/>
      </w:tblGrid>
      <w:tr w:rsidR="000430E6" w:rsidTr="008005DC">
        <w:tc>
          <w:tcPr>
            <w:tcW w:w="200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070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2001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  <w:gridSpan w:val="2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00"/>
        </w:trPr>
        <w:tc>
          <w:tcPr>
            <w:tcW w:w="104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94" w:type="dxa"/>
          </w:tcPr>
          <w:p w:rsidR="000430E6" w:rsidRPr="000A1CD4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048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94" w:type="dxa"/>
          </w:tcPr>
          <w:p w:rsidR="000430E6" w:rsidRPr="000A1CD4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C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04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94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17"/>
        </w:trPr>
        <w:tc>
          <w:tcPr>
            <w:tcW w:w="104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94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Толстихина Е.Г.</w:t>
      </w:r>
    </w:p>
    <w:tbl>
      <w:tblPr>
        <w:tblStyle w:val="a8"/>
        <w:tblW w:w="0" w:type="auto"/>
        <w:tblInd w:w="-1168" w:type="dxa"/>
        <w:tblLook w:val="04A0"/>
      </w:tblPr>
      <w:tblGrid>
        <w:gridCol w:w="1050"/>
        <w:gridCol w:w="956"/>
        <w:gridCol w:w="576"/>
        <w:gridCol w:w="456"/>
        <w:gridCol w:w="854"/>
        <w:gridCol w:w="855"/>
        <w:gridCol w:w="855"/>
        <w:gridCol w:w="855"/>
        <w:gridCol w:w="855"/>
        <w:gridCol w:w="855"/>
        <w:gridCol w:w="855"/>
        <w:gridCol w:w="858"/>
        <w:gridCol w:w="859"/>
      </w:tblGrid>
      <w:tr w:rsidR="000430E6" w:rsidTr="008005DC">
        <w:tc>
          <w:tcPr>
            <w:tcW w:w="2010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9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2010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9" w:type="dxa"/>
            <w:gridSpan w:val="2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00"/>
        </w:trPr>
        <w:tc>
          <w:tcPr>
            <w:tcW w:w="105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43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05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43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05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43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21"/>
        </w:trPr>
        <w:tc>
          <w:tcPr>
            <w:tcW w:w="105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43" w:type="dxa"/>
          </w:tcPr>
          <w:p w:rsidR="000430E6" w:rsidRPr="00D93D1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Варыгина М.А.</w:t>
      </w:r>
    </w:p>
    <w:tbl>
      <w:tblPr>
        <w:tblStyle w:val="a8"/>
        <w:tblW w:w="0" w:type="auto"/>
        <w:tblInd w:w="-1168" w:type="dxa"/>
        <w:tblLook w:val="04A0"/>
      </w:tblPr>
      <w:tblGrid>
        <w:gridCol w:w="1048"/>
        <w:gridCol w:w="953"/>
        <w:gridCol w:w="576"/>
        <w:gridCol w:w="503"/>
        <w:gridCol w:w="850"/>
        <w:gridCol w:w="850"/>
        <w:gridCol w:w="850"/>
        <w:gridCol w:w="850"/>
        <w:gridCol w:w="850"/>
        <w:gridCol w:w="850"/>
        <w:gridCol w:w="850"/>
        <w:gridCol w:w="854"/>
        <w:gridCol w:w="855"/>
      </w:tblGrid>
      <w:tr w:rsidR="000430E6" w:rsidTr="008005DC">
        <w:tc>
          <w:tcPr>
            <w:tcW w:w="203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0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2038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gridSpan w:val="2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vMerge w:val="restart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300"/>
        </w:trPr>
        <w:tc>
          <w:tcPr>
            <w:tcW w:w="106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10" w:type="dxa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vMerge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65"/>
        </w:trPr>
        <w:tc>
          <w:tcPr>
            <w:tcW w:w="1065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10" w:type="dxa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Merge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05"/>
        </w:trPr>
        <w:tc>
          <w:tcPr>
            <w:tcW w:w="106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10" w:type="dxa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Merge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11"/>
        </w:trPr>
        <w:tc>
          <w:tcPr>
            <w:tcW w:w="106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10" w:type="dxa"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vMerge/>
          </w:tcPr>
          <w:p w:rsidR="000430E6" w:rsidRPr="00A87CC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Селиванова О.В.</w:t>
      </w:r>
    </w:p>
    <w:tbl>
      <w:tblPr>
        <w:tblStyle w:val="a8"/>
        <w:tblW w:w="0" w:type="auto"/>
        <w:tblInd w:w="-1168" w:type="dxa"/>
        <w:tblLook w:val="04A0"/>
      </w:tblPr>
      <w:tblGrid>
        <w:gridCol w:w="850"/>
        <w:gridCol w:w="568"/>
        <w:gridCol w:w="851"/>
        <w:gridCol w:w="850"/>
        <w:gridCol w:w="1277"/>
        <w:gridCol w:w="788"/>
        <w:gridCol w:w="788"/>
        <w:gridCol w:w="788"/>
        <w:gridCol w:w="788"/>
        <w:gridCol w:w="788"/>
        <w:gridCol w:w="788"/>
        <w:gridCol w:w="807"/>
        <w:gridCol w:w="808"/>
      </w:tblGrid>
      <w:tr w:rsidR="000430E6" w:rsidTr="008005DC">
        <w:tc>
          <w:tcPr>
            <w:tcW w:w="141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418" w:type="dxa"/>
            <w:gridSpan w:val="2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50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430E6" w:rsidRPr="00B03EE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0430E6" w:rsidRPr="00B03EE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0430E6" w:rsidRPr="00B03EE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0430E6" w:rsidRPr="00B03EE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Косолапова Н.Н.</w:t>
      </w:r>
    </w:p>
    <w:tbl>
      <w:tblPr>
        <w:tblStyle w:val="a8"/>
        <w:tblW w:w="0" w:type="auto"/>
        <w:tblInd w:w="-1168" w:type="dxa"/>
        <w:tblLook w:val="04A0"/>
      </w:tblPr>
      <w:tblGrid>
        <w:gridCol w:w="850"/>
        <w:gridCol w:w="568"/>
        <w:gridCol w:w="851"/>
        <w:gridCol w:w="850"/>
        <w:gridCol w:w="1277"/>
        <w:gridCol w:w="788"/>
        <w:gridCol w:w="788"/>
        <w:gridCol w:w="788"/>
        <w:gridCol w:w="788"/>
        <w:gridCol w:w="788"/>
        <w:gridCol w:w="788"/>
        <w:gridCol w:w="807"/>
        <w:gridCol w:w="808"/>
      </w:tblGrid>
      <w:tr w:rsidR="000430E6" w:rsidTr="008005DC">
        <w:tc>
          <w:tcPr>
            <w:tcW w:w="141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418" w:type="dxa"/>
            <w:gridSpan w:val="2"/>
          </w:tcPr>
          <w:p w:rsidR="000430E6" w:rsidRPr="002277A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7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50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430E6" w:rsidRPr="0052586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0430E6" w:rsidRPr="0052586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0430E6" w:rsidRPr="0052586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8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0430E6" w:rsidRPr="0052586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Ачесова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Л.Ю.</w:t>
      </w:r>
    </w:p>
    <w:tbl>
      <w:tblPr>
        <w:tblStyle w:val="a8"/>
        <w:tblW w:w="0" w:type="auto"/>
        <w:tblInd w:w="-1168" w:type="dxa"/>
        <w:tblLook w:val="04A0"/>
      </w:tblPr>
      <w:tblGrid>
        <w:gridCol w:w="850"/>
        <w:gridCol w:w="568"/>
        <w:gridCol w:w="851"/>
        <w:gridCol w:w="850"/>
        <w:gridCol w:w="1277"/>
        <w:gridCol w:w="788"/>
        <w:gridCol w:w="788"/>
        <w:gridCol w:w="788"/>
        <w:gridCol w:w="788"/>
        <w:gridCol w:w="788"/>
        <w:gridCol w:w="788"/>
        <w:gridCol w:w="807"/>
        <w:gridCol w:w="808"/>
      </w:tblGrid>
      <w:tr w:rsidR="000430E6" w:rsidTr="008005DC">
        <w:tc>
          <w:tcPr>
            <w:tcW w:w="141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418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8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50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8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D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Киняева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tbl>
      <w:tblPr>
        <w:tblStyle w:val="a8"/>
        <w:tblW w:w="0" w:type="auto"/>
        <w:tblInd w:w="-1168" w:type="dxa"/>
        <w:tblLook w:val="04A0"/>
      </w:tblPr>
      <w:tblGrid>
        <w:gridCol w:w="825"/>
        <w:gridCol w:w="556"/>
        <w:gridCol w:w="851"/>
        <w:gridCol w:w="848"/>
        <w:gridCol w:w="1678"/>
        <w:gridCol w:w="740"/>
        <w:gridCol w:w="740"/>
        <w:gridCol w:w="740"/>
        <w:gridCol w:w="740"/>
        <w:gridCol w:w="740"/>
        <w:gridCol w:w="740"/>
        <w:gridCol w:w="770"/>
        <w:gridCol w:w="771"/>
      </w:tblGrid>
      <w:tr w:rsidR="000430E6" w:rsidTr="008005DC">
        <w:tc>
          <w:tcPr>
            <w:tcW w:w="138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99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7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81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9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8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25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2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8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74"/>
        </w:trPr>
        <w:tc>
          <w:tcPr>
            <w:tcW w:w="825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2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0430E6" w:rsidRPr="00E03D0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0430E6" w:rsidRPr="00BB687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Кибякова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В.И. – </w:t>
      </w:r>
      <w:proofErr w:type="spellStart"/>
      <w:r>
        <w:rPr>
          <w:rFonts w:ascii="Times New Roman" w:hAnsi="Times New Roman"/>
          <w:b/>
          <w:sz w:val="24"/>
          <w:szCs w:val="24"/>
        </w:rPr>
        <w:t>Гинатуллова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Р.Ш.</w:t>
      </w:r>
    </w:p>
    <w:tbl>
      <w:tblPr>
        <w:tblStyle w:val="a8"/>
        <w:tblW w:w="0" w:type="auto"/>
        <w:tblInd w:w="-1168" w:type="dxa"/>
        <w:tblLook w:val="04A0"/>
      </w:tblPr>
      <w:tblGrid>
        <w:gridCol w:w="826"/>
        <w:gridCol w:w="556"/>
        <w:gridCol w:w="823"/>
        <w:gridCol w:w="811"/>
        <w:gridCol w:w="1269"/>
        <w:gridCol w:w="1194"/>
        <w:gridCol w:w="743"/>
        <w:gridCol w:w="743"/>
        <w:gridCol w:w="743"/>
        <w:gridCol w:w="743"/>
        <w:gridCol w:w="743"/>
        <w:gridCol w:w="772"/>
        <w:gridCol w:w="773"/>
      </w:tblGrid>
      <w:tr w:rsidR="000430E6" w:rsidTr="008005DC">
        <w:tc>
          <w:tcPr>
            <w:tcW w:w="1382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34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6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82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26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430E6" w:rsidRPr="00441D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2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430E6" w:rsidRPr="00441D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74"/>
        </w:trPr>
        <w:tc>
          <w:tcPr>
            <w:tcW w:w="82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0430E6" w:rsidRPr="00441D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2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0430E6" w:rsidRPr="00441D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Соловьёва Н.А. – </w:t>
      </w:r>
      <w:proofErr w:type="spellStart"/>
      <w:r>
        <w:rPr>
          <w:rFonts w:ascii="Times New Roman" w:hAnsi="Times New Roman"/>
          <w:b/>
          <w:sz w:val="24"/>
          <w:szCs w:val="24"/>
        </w:rPr>
        <w:t>Бечвая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Н.Ф.</w:t>
      </w:r>
    </w:p>
    <w:tbl>
      <w:tblPr>
        <w:tblStyle w:val="a8"/>
        <w:tblW w:w="0" w:type="auto"/>
        <w:tblInd w:w="-1168" w:type="dxa"/>
        <w:tblLook w:val="04A0"/>
      </w:tblPr>
      <w:tblGrid>
        <w:gridCol w:w="826"/>
        <w:gridCol w:w="556"/>
        <w:gridCol w:w="823"/>
        <w:gridCol w:w="811"/>
        <w:gridCol w:w="1269"/>
        <w:gridCol w:w="1194"/>
        <w:gridCol w:w="743"/>
        <w:gridCol w:w="743"/>
        <w:gridCol w:w="743"/>
        <w:gridCol w:w="743"/>
        <w:gridCol w:w="743"/>
        <w:gridCol w:w="772"/>
        <w:gridCol w:w="773"/>
      </w:tblGrid>
      <w:tr w:rsidR="000430E6" w:rsidTr="008005DC">
        <w:tc>
          <w:tcPr>
            <w:tcW w:w="1382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34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6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82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4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26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2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82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2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1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5443D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3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0430E6" w:rsidRPr="00A0247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4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Мишанкова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А.А.-Михайлова А.Б. </w:t>
      </w:r>
    </w:p>
    <w:tbl>
      <w:tblPr>
        <w:tblStyle w:val="a8"/>
        <w:tblW w:w="0" w:type="auto"/>
        <w:tblInd w:w="-1168" w:type="dxa"/>
        <w:tblLook w:val="04A0"/>
      </w:tblPr>
      <w:tblGrid>
        <w:gridCol w:w="1342"/>
        <w:gridCol w:w="830"/>
        <w:gridCol w:w="802"/>
        <w:gridCol w:w="854"/>
        <w:gridCol w:w="1276"/>
        <w:gridCol w:w="1068"/>
        <w:gridCol w:w="752"/>
        <w:gridCol w:w="752"/>
        <w:gridCol w:w="752"/>
        <w:gridCol w:w="752"/>
        <w:gridCol w:w="779"/>
        <w:gridCol w:w="780"/>
      </w:tblGrid>
      <w:tr w:rsidR="000430E6" w:rsidTr="008005DC">
        <w:tc>
          <w:tcPr>
            <w:tcW w:w="134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32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6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5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42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2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2" w:type="dxa"/>
          </w:tcPr>
          <w:p w:rsidR="000430E6" w:rsidRPr="001400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342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:rsidR="000430E6" w:rsidRPr="001400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34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</w:tcPr>
          <w:p w:rsidR="000430E6" w:rsidRPr="001400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342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</w:tcPr>
          <w:p w:rsidR="000430E6" w:rsidRPr="001400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342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0430E6" w:rsidRPr="001400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Толстихина Е.Г. –Ларионова Е.В.</w:t>
      </w:r>
    </w:p>
    <w:tbl>
      <w:tblPr>
        <w:tblStyle w:val="a8"/>
        <w:tblW w:w="0" w:type="auto"/>
        <w:tblInd w:w="-1168" w:type="dxa"/>
        <w:tblLook w:val="04A0"/>
      </w:tblPr>
      <w:tblGrid>
        <w:gridCol w:w="850"/>
        <w:gridCol w:w="568"/>
        <w:gridCol w:w="851"/>
        <w:gridCol w:w="850"/>
        <w:gridCol w:w="1277"/>
        <w:gridCol w:w="788"/>
        <w:gridCol w:w="788"/>
        <w:gridCol w:w="788"/>
        <w:gridCol w:w="788"/>
        <w:gridCol w:w="788"/>
        <w:gridCol w:w="788"/>
        <w:gridCol w:w="807"/>
        <w:gridCol w:w="808"/>
      </w:tblGrid>
      <w:tr w:rsidR="000430E6" w:rsidTr="008005DC">
        <w:tc>
          <w:tcPr>
            <w:tcW w:w="141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418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0430E6" w:rsidRPr="005F69F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9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850" w:type="dxa"/>
            <w:vMerge w:val="restart"/>
            <w:tcBorders>
              <w:right w:val="nil"/>
            </w:tcBorders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left w:val="nil"/>
            </w:tcBorders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Pr="005F69F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9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850" w:type="dxa"/>
            <w:vMerge/>
            <w:tcBorders>
              <w:righ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8" w:type="dxa"/>
          </w:tcPr>
          <w:p w:rsidR="000430E6" w:rsidRPr="005F69F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850" w:type="dxa"/>
            <w:vMerge/>
            <w:tcBorders>
              <w:righ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0430E6" w:rsidRPr="005F69F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850" w:type="dxa"/>
            <w:vMerge/>
            <w:tcBorders>
              <w:righ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0430E6" w:rsidRPr="005F69F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Заикина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 –Хасанова И.А.</w:t>
      </w:r>
    </w:p>
    <w:tbl>
      <w:tblPr>
        <w:tblStyle w:val="a8"/>
        <w:tblW w:w="0" w:type="auto"/>
        <w:tblInd w:w="-1168" w:type="dxa"/>
        <w:tblLook w:val="04A0"/>
      </w:tblPr>
      <w:tblGrid>
        <w:gridCol w:w="1260"/>
        <w:gridCol w:w="805"/>
        <w:gridCol w:w="769"/>
        <w:gridCol w:w="1142"/>
        <w:gridCol w:w="733"/>
        <w:gridCol w:w="1194"/>
        <w:gridCol w:w="1194"/>
        <w:gridCol w:w="714"/>
        <w:gridCol w:w="714"/>
        <w:gridCol w:w="714"/>
        <w:gridCol w:w="750"/>
        <w:gridCol w:w="750"/>
      </w:tblGrid>
      <w:tr w:rsidR="000430E6" w:rsidTr="008005DC">
        <w:tc>
          <w:tcPr>
            <w:tcW w:w="126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260" w:type="dxa"/>
          </w:tcPr>
          <w:p w:rsidR="000430E6" w:rsidRPr="00DE64F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74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3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4" w:type="dxa"/>
          </w:tcPr>
          <w:p w:rsidR="000430E6" w:rsidRPr="00F81D4C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0430E6" w:rsidRPr="006719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260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F81D4C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430E6" w:rsidRPr="006719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26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0430E6" w:rsidRPr="006719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260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0430E6" w:rsidRPr="00F81D4C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0430E6" w:rsidRPr="006719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260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F81D4C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0430E6" w:rsidRPr="006719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Косолапова Н.Н.-Клименко И.С.</w:t>
      </w:r>
    </w:p>
    <w:tbl>
      <w:tblPr>
        <w:tblStyle w:val="a8"/>
        <w:tblW w:w="0" w:type="auto"/>
        <w:tblInd w:w="-1168" w:type="dxa"/>
        <w:tblLook w:val="04A0"/>
      </w:tblPr>
      <w:tblGrid>
        <w:gridCol w:w="1259"/>
        <w:gridCol w:w="805"/>
        <w:gridCol w:w="769"/>
        <w:gridCol w:w="1142"/>
        <w:gridCol w:w="734"/>
        <w:gridCol w:w="1194"/>
        <w:gridCol w:w="1194"/>
        <w:gridCol w:w="714"/>
        <w:gridCol w:w="714"/>
        <w:gridCol w:w="714"/>
        <w:gridCol w:w="750"/>
        <w:gridCol w:w="750"/>
      </w:tblGrid>
      <w:tr w:rsidR="000430E6" w:rsidTr="008005DC">
        <w:tc>
          <w:tcPr>
            <w:tcW w:w="125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4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3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259" w:type="dxa"/>
          </w:tcPr>
          <w:p w:rsidR="000430E6" w:rsidRPr="002277A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4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0430E6" w:rsidRPr="00C2372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259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C2372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7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25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0430E6" w:rsidRPr="00C2372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259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0430E6" w:rsidRPr="00C2372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7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259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6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C2372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Ачесова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Л.Ю.-Гольм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И.И.</w:t>
      </w:r>
    </w:p>
    <w:tbl>
      <w:tblPr>
        <w:tblStyle w:val="a8"/>
        <w:tblW w:w="0" w:type="auto"/>
        <w:tblInd w:w="-1168" w:type="dxa"/>
        <w:tblLook w:val="04A0"/>
      </w:tblPr>
      <w:tblGrid>
        <w:gridCol w:w="1306"/>
        <w:gridCol w:w="819"/>
        <w:gridCol w:w="784"/>
        <w:gridCol w:w="1181"/>
        <w:gridCol w:w="749"/>
        <w:gridCol w:w="749"/>
        <w:gridCol w:w="1074"/>
        <w:gridCol w:w="1074"/>
        <w:gridCol w:w="735"/>
        <w:gridCol w:w="735"/>
        <w:gridCol w:w="766"/>
        <w:gridCol w:w="767"/>
      </w:tblGrid>
      <w:tr w:rsidR="000430E6" w:rsidTr="008005DC">
        <w:tc>
          <w:tcPr>
            <w:tcW w:w="130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03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06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3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306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30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306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306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430E6" w:rsidRPr="00305D5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Киняева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Н.В.-Ивченко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tbl>
      <w:tblPr>
        <w:tblStyle w:val="a8"/>
        <w:tblW w:w="0" w:type="auto"/>
        <w:tblInd w:w="-1168" w:type="dxa"/>
        <w:tblLook w:val="04A0"/>
      </w:tblPr>
      <w:tblGrid>
        <w:gridCol w:w="1208"/>
        <w:gridCol w:w="800"/>
        <w:gridCol w:w="758"/>
        <w:gridCol w:w="920"/>
        <w:gridCol w:w="992"/>
        <w:gridCol w:w="916"/>
        <w:gridCol w:w="1194"/>
        <w:gridCol w:w="1194"/>
        <w:gridCol w:w="666"/>
        <w:gridCol w:w="666"/>
        <w:gridCol w:w="712"/>
        <w:gridCol w:w="713"/>
      </w:tblGrid>
      <w:tr w:rsidR="000430E6" w:rsidTr="008005DC">
        <w:tc>
          <w:tcPr>
            <w:tcW w:w="120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2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20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8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0430E6" w:rsidRPr="00E363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208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5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E363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208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5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0430E6" w:rsidRPr="00E363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74"/>
        </w:trPr>
        <w:tc>
          <w:tcPr>
            <w:tcW w:w="1208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5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430E6" w:rsidRPr="00E363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208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5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E3635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Кибякова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В.И.-Нафикова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М.В.</w:t>
      </w:r>
    </w:p>
    <w:tbl>
      <w:tblPr>
        <w:tblStyle w:val="a8"/>
        <w:tblW w:w="0" w:type="auto"/>
        <w:tblInd w:w="-1168" w:type="dxa"/>
        <w:tblLook w:val="04A0"/>
      </w:tblPr>
      <w:tblGrid>
        <w:gridCol w:w="1206"/>
        <w:gridCol w:w="777"/>
        <w:gridCol w:w="726"/>
        <w:gridCol w:w="1116"/>
        <w:gridCol w:w="1055"/>
        <w:gridCol w:w="689"/>
        <w:gridCol w:w="689"/>
        <w:gridCol w:w="1194"/>
        <w:gridCol w:w="1194"/>
        <w:gridCol w:w="666"/>
        <w:gridCol w:w="713"/>
        <w:gridCol w:w="714"/>
      </w:tblGrid>
      <w:tr w:rsidR="000430E6" w:rsidTr="008005DC">
        <w:tc>
          <w:tcPr>
            <w:tcW w:w="120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03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5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8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3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2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0430E6" w:rsidRPr="00195D5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206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2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195D5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20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2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0430E6" w:rsidRPr="00C0339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39B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30E6" w:rsidRPr="00195D5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74"/>
        </w:trPr>
        <w:tc>
          <w:tcPr>
            <w:tcW w:w="1206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2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0430E6" w:rsidRPr="00C0339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39B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0430E6" w:rsidRPr="00195D5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206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2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430E6" w:rsidRPr="00C0339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39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430E6" w:rsidRPr="00195D5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0430E6" w:rsidRPr="005F2A15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Соловьёва Н.А.-Вагнер Е.В.</w:t>
      </w:r>
    </w:p>
    <w:tbl>
      <w:tblPr>
        <w:tblStyle w:val="a8"/>
        <w:tblW w:w="0" w:type="auto"/>
        <w:tblInd w:w="-1168" w:type="dxa"/>
        <w:tblLook w:val="04A0"/>
      </w:tblPr>
      <w:tblGrid>
        <w:gridCol w:w="1100"/>
        <w:gridCol w:w="759"/>
        <w:gridCol w:w="687"/>
        <w:gridCol w:w="1006"/>
        <w:gridCol w:w="680"/>
        <w:gridCol w:w="1048"/>
        <w:gridCol w:w="1048"/>
        <w:gridCol w:w="1194"/>
        <w:gridCol w:w="1194"/>
        <w:gridCol w:w="639"/>
        <w:gridCol w:w="692"/>
        <w:gridCol w:w="692"/>
      </w:tblGrid>
      <w:tr w:rsidR="000430E6" w:rsidTr="008005DC">
        <w:tc>
          <w:tcPr>
            <w:tcW w:w="110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6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0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100" w:type="dxa"/>
          </w:tcPr>
          <w:p w:rsidR="000430E6" w:rsidRPr="002277A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6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0430E6" w:rsidRPr="006A63E4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</w:tcPr>
          <w:p w:rsidR="000430E6" w:rsidRPr="00BA138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100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8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6A63E4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0430E6" w:rsidRPr="00BA138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10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8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48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430E6" w:rsidRPr="00BA138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100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8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48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0430E6" w:rsidRPr="00A35E4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E40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0430E6" w:rsidRPr="00BA138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100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0155C9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55C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6A63E4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0430E6" w:rsidRPr="00BA138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Мишанкова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А.А.-Ибе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tbl>
      <w:tblPr>
        <w:tblStyle w:val="a8"/>
        <w:tblW w:w="0" w:type="auto"/>
        <w:tblInd w:w="-1168" w:type="dxa"/>
        <w:tblLook w:val="04A0"/>
      </w:tblPr>
      <w:tblGrid>
        <w:gridCol w:w="1306"/>
        <w:gridCol w:w="819"/>
        <w:gridCol w:w="784"/>
        <w:gridCol w:w="1181"/>
        <w:gridCol w:w="749"/>
        <w:gridCol w:w="749"/>
        <w:gridCol w:w="1074"/>
        <w:gridCol w:w="1074"/>
        <w:gridCol w:w="735"/>
        <w:gridCol w:w="735"/>
        <w:gridCol w:w="766"/>
        <w:gridCol w:w="767"/>
      </w:tblGrid>
      <w:tr w:rsidR="000430E6" w:rsidTr="008005DC">
        <w:tc>
          <w:tcPr>
            <w:tcW w:w="130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03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7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306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3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3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306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30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0430E6" w:rsidRPr="002767AF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7AF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50"/>
        </w:trPr>
        <w:tc>
          <w:tcPr>
            <w:tcW w:w="1306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0430E6" w:rsidRPr="002767AF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7AF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306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8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430E6" w:rsidRPr="002767AF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7AF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35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3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Толстихина Е.Г.-Шмакова Т.М.</w:t>
      </w:r>
    </w:p>
    <w:tbl>
      <w:tblPr>
        <w:tblStyle w:val="a8"/>
        <w:tblW w:w="0" w:type="auto"/>
        <w:tblInd w:w="-1168" w:type="dxa"/>
        <w:tblLook w:val="04A0"/>
      </w:tblPr>
      <w:tblGrid>
        <w:gridCol w:w="1186"/>
        <w:gridCol w:w="793"/>
        <w:gridCol w:w="745"/>
        <w:gridCol w:w="906"/>
        <w:gridCol w:w="976"/>
        <w:gridCol w:w="902"/>
        <w:gridCol w:w="1172"/>
        <w:gridCol w:w="1172"/>
        <w:gridCol w:w="660"/>
        <w:gridCol w:w="818"/>
        <w:gridCol w:w="704"/>
        <w:gridCol w:w="705"/>
      </w:tblGrid>
      <w:tr w:rsidR="000430E6" w:rsidTr="008005DC">
        <w:tc>
          <w:tcPr>
            <w:tcW w:w="118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8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6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5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0E6" w:rsidTr="008005DC">
        <w:trPr>
          <w:trHeight w:val="240"/>
        </w:trPr>
        <w:tc>
          <w:tcPr>
            <w:tcW w:w="118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8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26"/>
        </w:trPr>
        <w:tc>
          <w:tcPr>
            <w:tcW w:w="1186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4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135"/>
        </w:trPr>
        <w:tc>
          <w:tcPr>
            <w:tcW w:w="118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4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74"/>
        </w:trPr>
        <w:tc>
          <w:tcPr>
            <w:tcW w:w="1186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4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37"/>
        </w:trPr>
        <w:tc>
          <w:tcPr>
            <w:tcW w:w="1186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4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0430E6" w:rsidRPr="00254378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30E6" w:rsidRPr="00BE0B22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 w:rsidRPr="00BE0B2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E0B22">
        <w:rPr>
          <w:rFonts w:ascii="Times New Roman" w:hAnsi="Times New Roman"/>
          <w:b/>
          <w:sz w:val="24"/>
          <w:szCs w:val="24"/>
        </w:rPr>
        <w:t>Заикина</w:t>
      </w:r>
      <w:proofErr w:type="spellEnd"/>
      <w:r w:rsidRPr="00BE0B22">
        <w:rPr>
          <w:rFonts w:ascii="Times New Roman" w:hAnsi="Times New Roman"/>
          <w:b/>
          <w:sz w:val="24"/>
          <w:szCs w:val="24"/>
        </w:rPr>
        <w:t xml:space="preserve"> Е.Н. -  </w:t>
      </w:r>
      <w:proofErr w:type="spellStart"/>
      <w:r w:rsidRPr="00BE0B22">
        <w:rPr>
          <w:rFonts w:ascii="Times New Roman" w:hAnsi="Times New Roman"/>
          <w:b/>
          <w:sz w:val="24"/>
          <w:szCs w:val="24"/>
        </w:rPr>
        <w:t>Шайдуллина</w:t>
      </w:r>
      <w:proofErr w:type="spellEnd"/>
      <w:r w:rsidRPr="00BE0B22">
        <w:rPr>
          <w:rFonts w:ascii="Times New Roman" w:hAnsi="Times New Roman"/>
          <w:b/>
          <w:sz w:val="24"/>
          <w:szCs w:val="24"/>
        </w:rPr>
        <w:t xml:space="preserve"> Г.Р. </w:t>
      </w:r>
    </w:p>
    <w:tbl>
      <w:tblPr>
        <w:tblStyle w:val="a8"/>
        <w:tblW w:w="0" w:type="auto"/>
        <w:tblInd w:w="-1168" w:type="dxa"/>
        <w:tblLook w:val="04A0"/>
      </w:tblPr>
      <w:tblGrid>
        <w:gridCol w:w="1229"/>
        <w:gridCol w:w="798"/>
        <w:gridCol w:w="732"/>
        <w:gridCol w:w="1114"/>
        <w:gridCol w:w="722"/>
        <w:gridCol w:w="722"/>
        <w:gridCol w:w="1017"/>
        <w:gridCol w:w="1017"/>
        <w:gridCol w:w="709"/>
        <w:gridCol w:w="1194"/>
        <w:gridCol w:w="747"/>
        <w:gridCol w:w="738"/>
      </w:tblGrid>
      <w:tr w:rsidR="000430E6" w:rsidTr="008005DC">
        <w:tc>
          <w:tcPr>
            <w:tcW w:w="122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0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1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1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30E6" w:rsidTr="008005DC">
        <w:trPr>
          <w:trHeight w:val="240"/>
        </w:trPr>
        <w:tc>
          <w:tcPr>
            <w:tcW w:w="1229" w:type="dxa"/>
          </w:tcPr>
          <w:p w:rsidR="000430E6" w:rsidRPr="008345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0430E6" w:rsidRPr="00BE0B2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430E6" w:rsidTr="008005DC">
        <w:trPr>
          <w:trHeight w:val="126"/>
        </w:trPr>
        <w:tc>
          <w:tcPr>
            <w:tcW w:w="1229" w:type="dxa"/>
            <w:vMerge w:val="restart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3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430E6" w:rsidRPr="00BE0B2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0E6" w:rsidTr="008005DC">
        <w:trPr>
          <w:trHeight w:val="135"/>
        </w:trPr>
        <w:tc>
          <w:tcPr>
            <w:tcW w:w="1229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3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0430E6" w:rsidRPr="00BE0B2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0E6" w:rsidTr="008005DC">
        <w:trPr>
          <w:trHeight w:val="150"/>
        </w:trPr>
        <w:tc>
          <w:tcPr>
            <w:tcW w:w="1229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3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7" w:type="dxa"/>
          </w:tcPr>
          <w:p w:rsidR="000430E6" w:rsidRPr="00BE0B2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0E6" w:rsidTr="008005DC">
        <w:trPr>
          <w:trHeight w:val="237"/>
        </w:trPr>
        <w:tc>
          <w:tcPr>
            <w:tcW w:w="1229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3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</w:p>
        </w:tc>
        <w:tc>
          <w:tcPr>
            <w:tcW w:w="709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0430E6" w:rsidRPr="00BE0B22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0430E6" w:rsidRPr="00B41ED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20F6B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 Косолапова Н.Н.-Кузьмина О.В.</w:t>
      </w:r>
    </w:p>
    <w:tbl>
      <w:tblPr>
        <w:tblStyle w:val="a8"/>
        <w:tblW w:w="0" w:type="auto"/>
        <w:tblInd w:w="-1168" w:type="dxa"/>
        <w:tblLook w:val="04A0"/>
      </w:tblPr>
      <w:tblGrid>
        <w:gridCol w:w="1130"/>
        <w:gridCol w:w="776"/>
        <w:gridCol w:w="705"/>
        <w:gridCol w:w="872"/>
        <w:gridCol w:w="936"/>
        <w:gridCol w:w="868"/>
        <w:gridCol w:w="1117"/>
        <w:gridCol w:w="1117"/>
        <w:gridCol w:w="644"/>
        <w:gridCol w:w="1194"/>
        <w:gridCol w:w="694"/>
        <w:gridCol w:w="686"/>
      </w:tblGrid>
      <w:tr w:rsidR="000430E6" w:rsidTr="008005DC">
        <w:tc>
          <w:tcPr>
            <w:tcW w:w="1130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81" w:type="dxa"/>
            <w:gridSpan w:val="2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2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8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7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4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6" w:type="dxa"/>
          </w:tcPr>
          <w:p w:rsidR="000430E6" w:rsidRPr="004F1527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527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430E6" w:rsidTr="008005DC">
        <w:trPr>
          <w:trHeight w:val="240"/>
        </w:trPr>
        <w:tc>
          <w:tcPr>
            <w:tcW w:w="1130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1" w:type="dxa"/>
            <w:gridSpan w:val="2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" w:type="dxa"/>
          </w:tcPr>
          <w:p w:rsidR="000430E6" w:rsidRPr="004B66FA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6" w:type="dxa"/>
          </w:tcPr>
          <w:p w:rsidR="000430E6" w:rsidRPr="006F46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430E6" w:rsidTr="008005DC">
        <w:trPr>
          <w:trHeight w:val="126"/>
        </w:trPr>
        <w:tc>
          <w:tcPr>
            <w:tcW w:w="1130" w:type="dxa"/>
            <w:vMerge w:val="restart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0430E6" w:rsidRPr="004B66FA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0430E6" w:rsidRPr="006F46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30E6" w:rsidTr="008005DC">
        <w:trPr>
          <w:trHeight w:val="135"/>
        </w:trPr>
        <w:tc>
          <w:tcPr>
            <w:tcW w:w="113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0430E6" w:rsidRPr="004B66FA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0430E6" w:rsidRPr="006F46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0E6" w:rsidTr="008005DC">
        <w:trPr>
          <w:trHeight w:val="74"/>
        </w:trPr>
        <w:tc>
          <w:tcPr>
            <w:tcW w:w="1130" w:type="dxa"/>
            <w:vMerge/>
            <w:tcBorders>
              <w:bottom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0430E6" w:rsidRPr="004B66FA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430E6" w:rsidRPr="006F46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0E6" w:rsidTr="008005DC">
        <w:trPr>
          <w:trHeight w:val="237"/>
        </w:trPr>
        <w:tc>
          <w:tcPr>
            <w:tcW w:w="1130" w:type="dxa"/>
            <w:tcBorders>
              <w:top w:val="nil"/>
            </w:tcBorders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430E6" w:rsidRPr="00A9312D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12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5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F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11 - </w:t>
            </w:r>
          </w:p>
        </w:tc>
        <w:tc>
          <w:tcPr>
            <w:tcW w:w="644" w:type="dxa"/>
          </w:tcPr>
          <w:p w:rsidR="000430E6" w:rsidRPr="000577B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77BB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430E6" w:rsidRPr="00520F6B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0430E6" w:rsidRPr="004B66FA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</w:tcPr>
          <w:p w:rsidR="000430E6" w:rsidRPr="006F46B0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30E6" w:rsidRDefault="000430E6" w:rsidP="000430E6">
      <w:pPr>
        <w:tabs>
          <w:tab w:val="left" w:pos="9355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06" w:type="dxa"/>
        <w:tblInd w:w="-1168" w:type="dxa"/>
        <w:tblLook w:val="04A0"/>
      </w:tblPr>
      <w:tblGrid>
        <w:gridCol w:w="222"/>
        <w:gridCol w:w="222"/>
        <w:gridCol w:w="222"/>
        <w:gridCol w:w="222"/>
        <w:gridCol w:w="236"/>
        <w:gridCol w:w="9650"/>
        <w:gridCol w:w="222"/>
        <w:gridCol w:w="222"/>
        <w:gridCol w:w="222"/>
        <w:gridCol w:w="222"/>
        <w:gridCol w:w="222"/>
        <w:gridCol w:w="222"/>
      </w:tblGrid>
      <w:tr w:rsidR="000430E6" w:rsidTr="008005DC">
        <w:tc>
          <w:tcPr>
            <w:tcW w:w="444" w:type="dxa"/>
            <w:gridSpan w:val="2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0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E6" w:rsidTr="008005DC">
        <w:trPr>
          <w:trHeight w:val="270"/>
        </w:trPr>
        <w:tc>
          <w:tcPr>
            <w:tcW w:w="444" w:type="dxa"/>
            <w:gridSpan w:val="2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85"/>
        </w:trPr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6" w:rsidTr="008005DC">
        <w:trPr>
          <w:trHeight w:val="285"/>
        </w:trPr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Pr="008C0143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0430E6" w:rsidRDefault="000430E6" w:rsidP="008005DC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F6B">
              <w:rPr>
                <w:rFonts w:ascii="Times New Roman" w:hAnsi="Times New Roman"/>
                <w:b/>
                <w:sz w:val="24"/>
                <w:szCs w:val="24"/>
              </w:rPr>
              <w:t>Анализ выпо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лнения ВПР, КДР, ГИА в 2019-20  учебном году.</w:t>
            </w:r>
          </w:p>
          <w:p w:rsidR="000430E6" w:rsidRPr="00CA0B4F" w:rsidRDefault="000430E6" w:rsidP="008005DC">
            <w:pPr>
              <w:tabs>
                <w:tab w:val="left" w:pos="9355"/>
              </w:tabs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приказам министерства образования Красноярского края, министерства просвещения РФ, в 2020 году были перенесены на осень 2020 года ВПР; отменена ГИА в 9 классах; в 11 классах ГИА сдавали выпускники по желанию.</w:t>
            </w:r>
          </w:p>
          <w:p w:rsidR="000430E6" w:rsidRPr="005A6142" w:rsidRDefault="000430E6" w:rsidP="008005DC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ГРУППОВОЙ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ПРОЕКТ-2020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895"/>
              <w:gridCol w:w="2143"/>
              <w:gridCol w:w="1460"/>
              <w:gridCol w:w="1137"/>
              <w:gridCol w:w="1789"/>
            </w:tblGrid>
            <w:tr w:rsidR="000430E6" w:rsidTr="008005DC">
              <w:trPr>
                <w:trHeight w:val="838"/>
              </w:trPr>
              <w:tc>
                <w:tcPr>
                  <w:tcW w:w="4547" w:type="dxa"/>
                  <w:gridSpan w:val="2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Групповой проект</w:t>
                  </w:r>
                </w:p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Среднее значение по классу, %</w:t>
                  </w:r>
                </w:p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4-а</w:t>
                  </w:r>
                </w:p>
              </w:tc>
              <w:tc>
                <w:tcPr>
                  <w:tcW w:w="1137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Среднее значение по классу,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</w:p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032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Среднее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значение по региону, %</w:t>
                  </w:r>
                </w:p>
              </w:tc>
            </w:tr>
            <w:tr w:rsidR="000430E6" w:rsidTr="008005DC">
              <w:trPr>
                <w:trHeight w:val="303"/>
              </w:trPr>
              <w:tc>
                <w:tcPr>
                  <w:tcW w:w="3011" w:type="dxa"/>
                  <w:vMerge w:val="restart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Успешность выполнения, %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мах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балла</w:t>
                  </w:r>
                </w:p>
              </w:tc>
              <w:tc>
                <w:tcPr>
                  <w:tcW w:w="1536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Весь проект (общий балл)</w:t>
                  </w:r>
                </w:p>
              </w:tc>
              <w:tc>
                <w:tcPr>
                  <w:tcW w:w="1490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73, 15</w:t>
                  </w:r>
                </w:p>
              </w:tc>
              <w:tc>
                <w:tcPr>
                  <w:tcW w:w="1137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83,33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76, 29</w:t>
                  </w:r>
                </w:p>
              </w:tc>
            </w:tr>
            <w:tr w:rsidR="000430E6" w:rsidTr="008005DC">
              <w:trPr>
                <w:trHeight w:val="270"/>
              </w:trPr>
              <w:tc>
                <w:tcPr>
                  <w:tcW w:w="3011" w:type="dxa"/>
                  <w:vMerge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Регулятивные действия</w:t>
                  </w:r>
                </w:p>
              </w:tc>
              <w:tc>
                <w:tcPr>
                  <w:tcW w:w="1490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67, 78</w:t>
                  </w:r>
                </w:p>
              </w:tc>
              <w:tc>
                <w:tcPr>
                  <w:tcW w:w="1137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77, 73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71, 11</w:t>
                  </w:r>
                </w:p>
              </w:tc>
            </w:tr>
            <w:tr w:rsidR="000430E6" w:rsidTr="008005DC">
              <w:trPr>
                <w:trHeight w:val="225"/>
              </w:trPr>
              <w:tc>
                <w:tcPr>
                  <w:tcW w:w="3011" w:type="dxa"/>
                  <w:vMerge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Коммуникативные действия</w:t>
                  </w:r>
                </w:p>
              </w:tc>
              <w:tc>
                <w:tcPr>
                  <w:tcW w:w="1490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79, 86</w:t>
                  </w:r>
                </w:p>
              </w:tc>
              <w:tc>
                <w:tcPr>
                  <w:tcW w:w="1137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90, 34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82, 76</w:t>
                  </w:r>
                </w:p>
              </w:tc>
            </w:tr>
            <w:tr w:rsidR="000430E6" w:rsidTr="008005DC">
              <w:trPr>
                <w:trHeight w:val="375"/>
              </w:trPr>
              <w:tc>
                <w:tcPr>
                  <w:tcW w:w="3011" w:type="dxa"/>
                  <w:vMerge w:val="restart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Уровни достижение, %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536" w:type="dxa"/>
                </w:tcPr>
                <w:p w:rsidR="000430E6" w:rsidRDefault="000430E6" w:rsidP="008005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Достигли базового уровня (включая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повышенный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7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96, 06</w:t>
                  </w:r>
                </w:p>
              </w:tc>
            </w:tr>
            <w:tr w:rsidR="000430E6" w:rsidTr="008005DC">
              <w:trPr>
                <w:trHeight w:val="465"/>
              </w:trPr>
              <w:tc>
                <w:tcPr>
                  <w:tcW w:w="3011" w:type="dxa"/>
                  <w:vMerge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Достигли повышенного уровня</w:t>
                  </w:r>
                </w:p>
              </w:tc>
              <w:tc>
                <w:tcPr>
                  <w:tcW w:w="1490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38, 89</w:t>
                  </w:r>
                </w:p>
              </w:tc>
              <w:tc>
                <w:tcPr>
                  <w:tcW w:w="1137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72, 73</w:t>
                  </w:r>
                </w:p>
              </w:tc>
              <w:tc>
                <w:tcPr>
                  <w:tcW w:w="1849" w:type="dxa"/>
                </w:tcPr>
                <w:p w:rsidR="000430E6" w:rsidRPr="00960321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46, 81</w:t>
                  </w:r>
                </w:p>
              </w:tc>
            </w:tr>
          </w:tbl>
          <w:p w:rsidR="000430E6" w:rsidRDefault="000430E6" w:rsidP="008005DC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2022"/>
              <w:gridCol w:w="2022"/>
              <w:gridCol w:w="2022"/>
              <w:gridCol w:w="2022"/>
            </w:tblGrid>
            <w:tr w:rsidR="000430E6" w:rsidTr="008005DC">
              <w:tc>
                <w:tcPr>
                  <w:tcW w:w="2022" w:type="dxa"/>
                  <w:vMerge w:val="restart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66" w:type="dxa"/>
                  <w:gridSpan w:val="3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ED9">
                    <w:rPr>
                      <w:rFonts w:ascii="Times New Roman" w:hAnsi="Times New Roman"/>
                      <w:sz w:val="24"/>
                      <w:szCs w:val="24"/>
                    </w:rPr>
                    <w:t>Уровни достижений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(% обучающихся, результаты которых соответствуют данному уровню достижений)</w:t>
                  </w:r>
                </w:p>
              </w:tc>
            </w:tr>
            <w:tr w:rsidR="000430E6" w:rsidTr="008005DC">
              <w:tc>
                <w:tcPr>
                  <w:tcW w:w="2022" w:type="dxa"/>
                  <w:vMerge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ED9">
                    <w:rPr>
                      <w:rFonts w:ascii="Times New Roman" w:hAnsi="Times New Roman"/>
                      <w:sz w:val="24"/>
                      <w:szCs w:val="24"/>
                    </w:rPr>
                    <w:t>Ниже базового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ED9">
                    <w:rPr>
                      <w:rFonts w:ascii="Times New Roman" w:hAnsi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3ED9">
                    <w:rPr>
                      <w:rFonts w:ascii="Times New Roman" w:hAnsi="Times New Roman"/>
                      <w:sz w:val="24"/>
                      <w:szCs w:val="24"/>
                    </w:rPr>
                    <w:t>Повышен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ный</w:t>
                  </w:r>
                </w:p>
              </w:tc>
            </w:tr>
            <w:tr w:rsidR="000430E6" w:rsidTr="008005DC"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3, 94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49, 26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46,81</w:t>
                  </w:r>
                </w:p>
              </w:tc>
            </w:tr>
            <w:tr w:rsidR="000430E6" w:rsidTr="008005DC">
              <w:tc>
                <w:tcPr>
                  <w:tcW w:w="2022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4-а класс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61,11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38, 89</w:t>
                  </w:r>
                </w:p>
              </w:tc>
            </w:tr>
            <w:tr w:rsidR="000430E6" w:rsidTr="008005DC">
              <w:tc>
                <w:tcPr>
                  <w:tcW w:w="2022" w:type="dxa"/>
                </w:tcPr>
                <w:p w:rsidR="000430E6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4-б класс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27, 27</w:t>
                  </w:r>
                </w:p>
              </w:tc>
              <w:tc>
                <w:tcPr>
                  <w:tcW w:w="2022" w:type="dxa"/>
                </w:tcPr>
                <w:p w:rsidR="000430E6" w:rsidRPr="00B33ED9" w:rsidRDefault="000430E6" w:rsidP="008005DC">
                  <w:pPr>
                    <w:tabs>
                      <w:tab w:val="left" w:pos="935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72, 73</w:t>
                  </w:r>
                </w:p>
              </w:tc>
            </w:tr>
          </w:tbl>
          <w:p w:rsidR="000430E6" w:rsidRDefault="000430E6" w:rsidP="008005DC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1DA">
              <w:rPr>
                <w:rFonts w:ascii="Times New Roman" w:hAnsi="Times New Roman"/>
                <w:sz w:val="24"/>
                <w:szCs w:val="24"/>
              </w:rPr>
              <w:t>Сочинение,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допуск к ЕГЭ</w:t>
            </w:r>
            <w:r w:rsidRPr="006F01DA">
              <w:rPr>
                <w:rFonts w:ascii="Times New Roman" w:hAnsi="Times New Roman"/>
                <w:sz w:val="24"/>
                <w:szCs w:val="24"/>
              </w:rPr>
              <w:t xml:space="preserve"> написали успешно все 11-классники; собеседование, как допуск к ОГЭ сдали все </w:t>
            </w:r>
            <w:r>
              <w:rPr>
                <w:rFonts w:ascii="Times New Roman" w:hAnsi="Times New Roman"/>
                <w:sz w:val="24"/>
                <w:szCs w:val="24"/>
              </w:rPr>
              <w:t>9-классники. Впервые 9-классники работали над индивидуальным итоговым проектом в течение октября-января, защищали его. С  целью подготовки к защите проекта МС был создан регламент работы. Результаты:</w:t>
            </w:r>
          </w:p>
          <w:p w:rsidR="000430E6" w:rsidRDefault="000430E6" w:rsidP="008005DC">
            <w:pPr>
              <w:ind w:righ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учащихся: 37. Распределение по предметам: литература – 3 ученика, английский язык – 2, биология-3, география – 3, химия – 3, ОБЖ -3, математика – 4, информатика  -8, физкультура -1. Была организована работа 4 секций: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1) литература, иностранный язык (экспертная комиссия – Шмакова Т.М., Цыренова И.В., Михайлова А.Б.);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2) математика, информатика (экспертная комиссия – Вагнер И.С., Зверева Г.И., Клименко И.С.);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3) биология, география, химия, ОБЖ (экспертная комиссия – Юрк Е.Э., Ларионова Е.В.,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В.А.);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4) история, обществознание (экспертная комиссия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Кузьмина О.В., Вагнер Е.В.)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Большая часть проектов были информационными, на 2 месте – исследовательские и практико-ориентированные.</w:t>
            </w:r>
            <w:proofErr w:type="gramEnd"/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E8D">
              <w:rPr>
                <w:rFonts w:ascii="Times New Roman" w:hAnsi="Times New Roman"/>
                <w:b/>
                <w:sz w:val="24"/>
                <w:szCs w:val="24"/>
              </w:rPr>
              <w:t>Результаты рефлексии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учащихся:</w:t>
            </w:r>
          </w:p>
          <w:p w:rsidR="000430E6" w:rsidRDefault="000430E6" w:rsidP="008005DC">
            <w:pPr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Сложно было: выбрать тему – 2 уч-ся; поиск информации  - 2 уч-ся; проводить опрос – 1 уч-ся; понять критерии оценки – 2 уч-ся; определить актуальность, сформулировать задачи – 1 уч-ся; уложиться в 7 минут выступления – 1 уч-ся; вопросы комиссии – 1 уч-ся; подготовка к защите – 1 уч-ся.</w:t>
            </w:r>
            <w:proofErr w:type="gramEnd"/>
          </w:p>
          <w:p w:rsidR="000430E6" w:rsidRDefault="000430E6" w:rsidP="008005DC">
            <w:pPr>
              <w:ind w:righ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F5E8D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(итоговые, с учётом пересдачи):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705"/>
              <w:gridCol w:w="4719"/>
            </w:tblGrid>
            <w:tr w:rsidR="000430E6" w:rsidTr="008005DC">
              <w:tc>
                <w:tcPr>
                  <w:tcW w:w="478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баллов, отметка</w:t>
                  </w:r>
                </w:p>
              </w:tc>
              <w:tc>
                <w:tcPr>
                  <w:tcW w:w="478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учащихся, %</w:t>
                  </w:r>
                </w:p>
              </w:tc>
            </w:tr>
            <w:tr w:rsidR="000430E6" w:rsidTr="008005DC">
              <w:tc>
                <w:tcPr>
                  <w:tcW w:w="478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11-12 баллов, «5»</w:t>
                  </w:r>
                </w:p>
              </w:tc>
              <w:tc>
                <w:tcPr>
                  <w:tcW w:w="478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 – 46%</w:t>
                  </w:r>
                </w:p>
              </w:tc>
            </w:tr>
            <w:tr w:rsidR="000430E6" w:rsidTr="008005DC">
              <w:tc>
                <w:tcPr>
                  <w:tcW w:w="478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8-10 баллов, «4»</w:t>
                  </w:r>
                </w:p>
              </w:tc>
              <w:tc>
                <w:tcPr>
                  <w:tcW w:w="478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– 32%</w:t>
                  </w:r>
                </w:p>
              </w:tc>
            </w:tr>
            <w:tr w:rsidR="000430E6" w:rsidTr="008005DC">
              <w:tc>
                <w:tcPr>
                  <w:tcW w:w="478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7-6 баллов, «3»</w:t>
                  </w:r>
                </w:p>
              </w:tc>
              <w:tc>
                <w:tcPr>
                  <w:tcW w:w="478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– 22 %</w:t>
                  </w:r>
                </w:p>
              </w:tc>
            </w:tr>
            <w:tr w:rsidR="000430E6" w:rsidTr="008005DC">
              <w:tc>
                <w:tcPr>
                  <w:tcW w:w="478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менее 6 баллов, «2»</w:t>
                  </w:r>
                </w:p>
              </w:tc>
              <w:tc>
                <w:tcPr>
                  <w:tcW w:w="478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(первоначально-4)</w:t>
                  </w:r>
                </w:p>
              </w:tc>
            </w:tr>
          </w:tbl>
          <w:p w:rsidR="000430E6" w:rsidRPr="009F5E8D" w:rsidRDefault="000430E6" w:rsidP="008005DC">
            <w:pPr>
              <w:ind w:right="520"/>
              <w:rPr>
                <w:rFonts w:ascii="Times New Roman" w:hAnsi="Times New Roman"/>
                <w:b/>
                <w:sz w:val="24"/>
                <w:szCs w:val="24"/>
              </w:rPr>
            </w:pPr>
            <w:r w:rsidRPr="009F5E8D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proofErr w:type="spellStart"/>
            <w:r w:rsidRPr="009F5E8D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F5E8D">
              <w:rPr>
                <w:rFonts w:ascii="Times New Roman" w:hAnsi="Times New Roman"/>
                <w:b/>
                <w:sz w:val="24"/>
                <w:szCs w:val="24"/>
              </w:rPr>
              <w:t xml:space="preserve"> умений: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856"/>
              <w:gridCol w:w="2881"/>
              <w:gridCol w:w="1794"/>
              <w:gridCol w:w="1751"/>
              <w:gridCol w:w="2142"/>
            </w:tblGrid>
            <w:tr w:rsidR="000430E6" w:rsidTr="008005DC">
              <w:trPr>
                <w:trHeight w:val="345"/>
              </w:trPr>
              <w:tc>
                <w:tcPr>
                  <w:tcW w:w="392" w:type="dxa"/>
                  <w:vMerge w:val="restart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  <w:vMerge w:val="restart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проявлен 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Повышенный </w:t>
                  </w:r>
                </w:p>
              </w:tc>
            </w:tr>
            <w:tr w:rsidR="000430E6" w:rsidTr="008005DC">
              <w:trPr>
                <w:trHeight w:val="195"/>
              </w:trPr>
              <w:tc>
                <w:tcPr>
                  <w:tcW w:w="392" w:type="dxa"/>
                  <w:vMerge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  <w:vMerge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3" w:type="dxa"/>
                  <w:gridSpan w:val="3"/>
                </w:tcPr>
                <w:p w:rsidR="000430E6" w:rsidRDefault="000430E6" w:rsidP="008005DC">
                  <w:pPr>
                    <w:ind w:right="5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учащихся,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36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>Значимость и актуальность выдвинутых проблем, оригинальность проекта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 – 0 %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– 35 %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 – 65 %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36" w:type="dxa"/>
                </w:tcPr>
                <w:p w:rsidR="000430E6" w:rsidRPr="00FA4CBB" w:rsidRDefault="000430E6" w:rsidP="008005DC">
                  <w:pPr>
                    <w:spacing w:before="100" w:beforeAutospacing="1" w:after="100" w:afterAutospacing="1"/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>Знание предмета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 – 0 %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– 35 %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 – 65 %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36" w:type="dxa"/>
                </w:tcPr>
                <w:p w:rsidR="000430E6" w:rsidRPr="00A655D8" w:rsidRDefault="000430E6" w:rsidP="008005DC">
                  <w:pPr>
                    <w:spacing w:before="100" w:beforeAutospacing="1" w:after="100" w:afterAutospacing="1"/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 – 0 %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– 41 %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 – 59 %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36" w:type="dxa"/>
                </w:tcPr>
                <w:p w:rsidR="000430E6" w:rsidRPr="00A655D8" w:rsidRDefault="000430E6" w:rsidP="008005DC">
                  <w:pPr>
                    <w:spacing w:before="100" w:beforeAutospacing="1" w:after="100" w:afterAutospacing="1"/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требованиям написания и оформления проекта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– 8 %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– 27 %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 – 65 %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36" w:type="dxa"/>
                </w:tcPr>
                <w:p w:rsidR="000430E6" w:rsidRPr="00A655D8" w:rsidRDefault="000430E6" w:rsidP="008005DC">
                  <w:pPr>
                    <w:spacing w:before="100" w:beforeAutospacing="1" w:after="100" w:afterAutospacing="1"/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достижения </w:t>
                  </w: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результатов, продукт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 – 3 %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 – 38 %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 – 59 %</w:t>
                  </w:r>
                </w:p>
              </w:tc>
            </w:tr>
            <w:tr w:rsidR="000430E6" w:rsidTr="008005DC">
              <w:tc>
                <w:tcPr>
                  <w:tcW w:w="392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436" w:type="dxa"/>
                </w:tcPr>
                <w:p w:rsidR="000430E6" w:rsidRPr="00FA4CBB" w:rsidRDefault="000430E6" w:rsidP="008005DC">
                  <w:pPr>
                    <w:spacing w:before="100" w:beforeAutospacing="1" w:after="100" w:afterAutospacing="1"/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5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Регулятивные действия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– 3 %</w:t>
                  </w:r>
                </w:p>
              </w:tc>
              <w:tc>
                <w:tcPr>
                  <w:tcW w:w="1914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 – 44 %</w:t>
                  </w:r>
                </w:p>
              </w:tc>
              <w:tc>
                <w:tcPr>
                  <w:tcW w:w="1915" w:type="dxa"/>
                </w:tcPr>
                <w:p w:rsidR="000430E6" w:rsidRDefault="000430E6" w:rsidP="008005DC">
                  <w:pPr>
                    <w:ind w:right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 – 53 %</w:t>
                  </w:r>
                </w:p>
              </w:tc>
            </w:tr>
          </w:tbl>
          <w:p w:rsidR="000430E6" w:rsidRPr="006F01DA" w:rsidRDefault="000430E6" w:rsidP="008005DC">
            <w:pPr>
              <w:tabs>
                <w:tab w:val="left" w:pos="9355"/>
              </w:tabs>
              <w:ind w:righ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ind w:left="3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430E6" w:rsidRPr="00520F6B" w:rsidRDefault="000430E6" w:rsidP="008005DC">
            <w:pPr>
              <w:tabs>
                <w:tab w:val="lef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0430E6" w:rsidRDefault="000430E6" w:rsidP="008005DC">
            <w:pPr>
              <w:tabs>
                <w:tab w:val="left" w:pos="9355"/>
              </w:tabs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5576" w:rsidRPr="00220050" w:rsidRDefault="00275576" w:rsidP="003A1B08">
      <w:pPr>
        <w:pStyle w:val="21"/>
        <w:tabs>
          <w:tab w:val="clear" w:pos="72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3A1B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Взаимодействие школы с различными учреждениями и организациями.</w:t>
      </w:r>
    </w:p>
    <w:p w:rsidR="0030276E" w:rsidRPr="00220050" w:rsidRDefault="0030276E" w:rsidP="00C254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В целях расширения образовательного пространства школа сотрудничает с ЦРБ, РДК, районной администрацией (эколог, отдел молодёжи), ПДН, ПЧ, КГПУ им. Астафьева, ЦБС, Школой искусств, Центром семьи, ЦВР, ДЮСШ, Центром занятости, Центром социального  обслуживания населения, Советом ветеранов, </w:t>
      </w:r>
      <w:proofErr w:type="spellStart"/>
      <w:r w:rsidRPr="00220050">
        <w:rPr>
          <w:rFonts w:ascii="Times New Roman" w:hAnsi="Times New Roman"/>
          <w:sz w:val="24"/>
          <w:szCs w:val="24"/>
        </w:rPr>
        <w:t>КДНиЗП</w:t>
      </w:r>
      <w:proofErr w:type="spellEnd"/>
      <w:r w:rsidRPr="00220050">
        <w:rPr>
          <w:rFonts w:ascii="Times New Roman" w:hAnsi="Times New Roman"/>
          <w:sz w:val="24"/>
          <w:szCs w:val="24"/>
        </w:rPr>
        <w:t>.</w:t>
      </w:r>
    </w:p>
    <w:p w:rsidR="0030276E" w:rsidRPr="00220050" w:rsidRDefault="0030276E" w:rsidP="003A1B0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Анализ внутренних факторов развития школы.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352"/>
      </w:tblGrid>
      <w:tr w:rsidR="0030276E" w:rsidRPr="00DC4308" w:rsidTr="00DC4308">
        <w:tc>
          <w:tcPr>
            <w:tcW w:w="10456" w:type="dxa"/>
            <w:gridSpan w:val="2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Оценка актуального состояния внутреннего потенциала.</w:t>
            </w:r>
          </w:p>
        </w:tc>
      </w:tr>
      <w:tr w:rsidR="0030276E" w:rsidRPr="00DC4308" w:rsidTr="00DC4308">
        <w:tc>
          <w:tcPr>
            <w:tcW w:w="5104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352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Слабые стороны.</w:t>
            </w:r>
          </w:p>
        </w:tc>
      </w:tr>
      <w:tr w:rsidR="0030276E" w:rsidRPr="00DC4308" w:rsidTr="00DC4308">
        <w:tc>
          <w:tcPr>
            <w:tcW w:w="5104" w:type="dxa"/>
          </w:tcPr>
          <w:p w:rsidR="0030276E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Высокий педагогический потенциал педагогических работников.</w:t>
            </w:r>
          </w:p>
          <w:p w:rsidR="00721C46" w:rsidRDefault="00721C46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повышения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системе используются многими педагогами приёмы ТРКМ, методики КУЗ.</w:t>
            </w:r>
          </w:p>
          <w:p w:rsidR="00721C46" w:rsidRPr="00DC4308" w:rsidRDefault="00721C46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УУД учащимися 1-9 классов.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30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выше районного (результ</w:t>
            </w:r>
            <w:r w:rsidR="00FE03D5">
              <w:rPr>
                <w:rFonts w:ascii="Times New Roman" w:hAnsi="Times New Roman"/>
                <w:sz w:val="24"/>
                <w:szCs w:val="24"/>
              </w:rPr>
              <w:t>аты КДР, ОГЭ, ЕГЭ</w:t>
            </w:r>
            <w:r w:rsidRPr="00DC430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 xml:space="preserve">Стабильно </w:t>
            </w:r>
            <w:proofErr w:type="gramStart"/>
            <w:r w:rsidRPr="00DC4308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% выпускников, поступающих в ВУЗы.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Наличие победителей и призёров школьного и муниципального этапа всероссийской олимпиады школьников, участников краевого этапа; ежегодные победители районной олимпиады младших школьников «Всезнайка»; ежегодные победители и призёры НПК.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Наличие победителей районного конкурса «Учитель года», участников краевого этапа конкурса.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Материально – техническая база построена с точки зрения комфортности и безопасности образовательной среды.</w:t>
            </w:r>
          </w:p>
          <w:p w:rsidR="0030276E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Слаженная, системная работа ШМО начальных классов по включению каждого ребёнка</w:t>
            </w:r>
            <w:r w:rsidR="00FE03D5">
              <w:rPr>
                <w:rFonts w:ascii="Times New Roman" w:hAnsi="Times New Roman"/>
                <w:sz w:val="24"/>
                <w:szCs w:val="24"/>
              </w:rPr>
              <w:t xml:space="preserve"> в образовательную деятельность с использованием ИОМ.</w:t>
            </w:r>
          </w:p>
          <w:p w:rsidR="00FE03D5" w:rsidRDefault="00FE03D5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работы по использованию группового образовательного маршрута в мероприятиях Историческая реконструкция.</w:t>
            </w:r>
          </w:p>
          <w:p w:rsidR="00721C46" w:rsidRPr="00DC4308" w:rsidRDefault="00721C46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Высокое качество работы клубов «Краевед», «Правовед», «На трёх этажах»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 xml:space="preserve">Включённость </w:t>
            </w:r>
            <w:proofErr w:type="gramStart"/>
            <w:r w:rsidRPr="00DC430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proofErr w:type="gramStart"/>
            <w:r w:rsidRPr="00DC430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использовании технологии КТД во внеурочной деятельности.</w:t>
            </w:r>
          </w:p>
        </w:tc>
        <w:tc>
          <w:tcPr>
            <w:tcW w:w="5352" w:type="dxa"/>
          </w:tcPr>
          <w:p w:rsidR="00721C46" w:rsidRDefault="00721C46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учащихся, не прошедших ГИА по некоторым предметам.</w:t>
            </w:r>
          </w:p>
          <w:p w:rsidR="00721C46" w:rsidRDefault="00721C46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системы работы по подготовке к Всероссийской олимпиаде школьников.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Недостаточная активность части педагогов представить обобщение своего опыта.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308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gram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% учеников, вовлечённых в исследовательскую деятельность.</w:t>
            </w:r>
          </w:p>
          <w:p w:rsidR="0030276E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Отсутствие использование КТД на уровне классного коллектива приводит к тому, что многие учащиеся в классе не включены в мероприятия.</w:t>
            </w:r>
          </w:p>
          <w:p w:rsidR="00BE5EC5" w:rsidRPr="00DC4308" w:rsidRDefault="00BE5EC5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Дистанционное обучение во время карантина.</w:t>
            </w:r>
          </w:p>
        </w:tc>
      </w:tr>
      <w:tr w:rsidR="0030276E" w:rsidRPr="00DC4308" w:rsidTr="00DC4308">
        <w:tc>
          <w:tcPr>
            <w:tcW w:w="10456" w:type="dxa"/>
            <w:gridSpan w:val="2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lastRenderedPageBreak/>
              <w:t>Оценка перспектив развития в соответствии с изменениями внешней среды.</w:t>
            </w:r>
          </w:p>
        </w:tc>
      </w:tr>
      <w:tr w:rsidR="0030276E" w:rsidRPr="00DC4308" w:rsidTr="00DC4308">
        <w:tc>
          <w:tcPr>
            <w:tcW w:w="5104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Возможности.</w:t>
            </w:r>
          </w:p>
        </w:tc>
        <w:tc>
          <w:tcPr>
            <w:tcW w:w="5352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Риски.</w:t>
            </w:r>
          </w:p>
        </w:tc>
      </w:tr>
      <w:tr w:rsidR="0030276E" w:rsidRPr="00DC4308" w:rsidTr="00DC4308">
        <w:tc>
          <w:tcPr>
            <w:tcW w:w="5104" w:type="dxa"/>
          </w:tcPr>
          <w:p w:rsidR="0030276E" w:rsidRDefault="00075EAA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 начальный опыт по формированию ФГ у учащихся, который пропагандируется («Лаборатория смыслового чтения», «Игры по финансовой грамотности», модуль «Вычислительные навыки»).</w:t>
            </w:r>
          </w:p>
          <w:p w:rsidR="00BE5EC5" w:rsidRDefault="00BE5EC5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части педагогов освоить образовательные платформы для дистанционного обучения.</w:t>
            </w:r>
            <w:bookmarkStart w:id="0" w:name="_GoBack"/>
            <w:bookmarkEnd w:id="0"/>
          </w:p>
          <w:p w:rsidR="006C48E8" w:rsidRDefault="006C48E8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«Кураторской методики» позволит повысить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коллегами.</w:t>
            </w:r>
          </w:p>
          <w:p w:rsidR="006C48E8" w:rsidRDefault="006C48E8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 задача «Мотивация учебной деятельности» позволит выстроить систему работы в данном направлении.</w:t>
            </w:r>
          </w:p>
          <w:p w:rsidR="00074899" w:rsidRDefault="00074899" w:rsidP="000748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опыта способов организации деятельности «Родительского клуба» приведёт к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при работе с родителями.</w:t>
            </w:r>
          </w:p>
          <w:p w:rsidR="00C914D5" w:rsidRPr="00DC4308" w:rsidRDefault="00C914D5" w:rsidP="000748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УС.</w:t>
            </w:r>
          </w:p>
        </w:tc>
        <w:tc>
          <w:tcPr>
            <w:tcW w:w="5352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Формальное отношение педагогов к программе развития, задачам, которые решает школа.</w:t>
            </w:r>
          </w:p>
          <w:p w:rsidR="0030276E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Перегрузка учителей.</w:t>
            </w:r>
          </w:p>
          <w:p w:rsidR="00075EAA" w:rsidRDefault="00075EAA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«Неприятие» ИОП педагога.</w:t>
            </w:r>
          </w:p>
          <w:p w:rsidR="00C914D5" w:rsidRPr="00DC4308" w:rsidRDefault="00C914D5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Формальная работа УС.</w:t>
            </w:r>
          </w:p>
        </w:tc>
      </w:tr>
    </w:tbl>
    <w:p w:rsidR="0030276E" w:rsidRPr="00220050" w:rsidRDefault="0030276E" w:rsidP="005C50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5C50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Концепция развития школы.</w:t>
      </w:r>
    </w:p>
    <w:p w:rsidR="0030276E" w:rsidRPr="00220050" w:rsidRDefault="0030276E" w:rsidP="0012554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Миссия школы</w:t>
      </w:r>
    </w:p>
    <w:p w:rsidR="0030276E" w:rsidRPr="00220050" w:rsidRDefault="0030276E" w:rsidP="005C50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Создание для обучающихся оптимальных условий для получения качественного образования, личностного, интеллектуального, социального развития.</w:t>
      </w:r>
    </w:p>
    <w:p w:rsidR="0030276E" w:rsidRPr="00220050" w:rsidRDefault="0030276E" w:rsidP="0012554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Цель</w:t>
      </w:r>
    </w:p>
    <w:p w:rsidR="0030276E" w:rsidRPr="00220050" w:rsidRDefault="0030276E" w:rsidP="005C50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Становление школы как образовательного учреждения, обеспечивающего доступное, эффективное и качественное образование школьников с учётом их индивидуальных особенностей, способностей; формирование личности,  интегрированной в современное общество.</w:t>
      </w:r>
    </w:p>
    <w:p w:rsidR="0030276E" w:rsidRPr="00220050" w:rsidRDefault="0030276E" w:rsidP="0012554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Основные задачи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Создать условия для эффективной реализации и освоения обучающимися основной образователь</w:t>
      </w:r>
      <w:r w:rsidR="007E0F68">
        <w:rPr>
          <w:rFonts w:ascii="Times New Roman" w:hAnsi="Times New Roman"/>
          <w:sz w:val="24"/>
          <w:szCs w:val="24"/>
        </w:rPr>
        <w:t>ной программы НОО, ООО, СОО</w:t>
      </w:r>
      <w:r w:rsidRPr="00220050">
        <w:rPr>
          <w:rFonts w:ascii="Times New Roman" w:hAnsi="Times New Roman"/>
          <w:sz w:val="24"/>
          <w:szCs w:val="24"/>
        </w:rPr>
        <w:t>. В том числе обеспечение условий для индивидуального развития каждого обучающегося, в особенности тех, кто в наибольшей степени нуждается в специальных условиях обучения – одарённых детей и детей с ограниченными возможностями здоровья.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Обеспечить достижение </w:t>
      </w:r>
      <w:proofErr w:type="gramStart"/>
      <w:r w:rsidRPr="002200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результатов, которых требует ФГОС.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Обеспечить равный доступ </w:t>
      </w:r>
      <w:proofErr w:type="gramStart"/>
      <w:r w:rsidRPr="002200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к КО.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Расширить потенциал школьной системы дополнительного образования.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Укреплять ресурсную базу школы для обеспечения её эффективного развития.</w:t>
      </w:r>
    </w:p>
    <w:p w:rsidR="0030276E" w:rsidRPr="00220050" w:rsidRDefault="0030276E" w:rsidP="004C2B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lastRenderedPageBreak/>
        <w:t>Мотивационные задачи.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Актуализировать понимание учителей к разработке и корректировке образовательных программ.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Обеспечить стимулирование инновационной деятельности педагогов школы</w:t>
      </w:r>
      <w:r w:rsidR="007E0F68">
        <w:rPr>
          <w:rFonts w:ascii="Times New Roman" w:hAnsi="Times New Roman"/>
          <w:sz w:val="24"/>
          <w:szCs w:val="24"/>
        </w:rPr>
        <w:t xml:space="preserve"> (ТРКМ, методики КУЗ, работа по ИОМ, КТД, формирование ФГ)</w:t>
      </w:r>
      <w:r w:rsidRPr="00220050">
        <w:rPr>
          <w:rFonts w:ascii="Times New Roman" w:hAnsi="Times New Roman"/>
          <w:sz w:val="24"/>
          <w:szCs w:val="24"/>
        </w:rPr>
        <w:t>.</w:t>
      </w:r>
    </w:p>
    <w:p w:rsidR="0030276E" w:rsidRDefault="0030276E" w:rsidP="004C2B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Кадровые задачи.</w:t>
      </w:r>
    </w:p>
    <w:p w:rsidR="007E0F68" w:rsidRDefault="007E0F68" w:rsidP="007E0F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непрерывного повышения уровня методической компетентности каждому педагогу.</w:t>
      </w:r>
    </w:p>
    <w:p w:rsidR="0030276E" w:rsidRPr="007E0F68" w:rsidRDefault="0030276E" w:rsidP="007E0F6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E0F68">
        <w:rPr>
          <w:rFonts w:ascii="Times New Roman" w:hAnsi="Times New Roman"/>
          <w:sz w:val="24"/>
          <w:szCs w:val="24"/>
        </w:rPr>
        <w:t>Организовать распространение опыта творчески работающих учителей, учителей, получающих высокие результаты.</w:t>
      </w:r>
    </w:p>
    <w:p w:rsidR="0030276E" w:rsidRPr="00220050" w:rsidRDefault="0030276E" w:rsidP="007E0F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Научно – методические задачи.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Осуществить подготовку учителей по организации научно – исследовательской деятельности.</w:t>
      </w:r>
    </w:p>
    <w:p w:rsidR="0030276E" w:rsidRPr="00220050" w:rsidRDefault="007E0F68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мониторинг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УУД.</w:t>
      </w:r>
    </w:p>
    <w:p w:rsidR="0030276E" w:rsidRPr="00220050" w:rsidRDefault="007E0F68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</w:t>
      </w:r>
      <w:r w:rsidR="0030276E" w:rsidRPr="00220050">
        <w:rPr>
          <w:rFonts w:ascii="Times New Roman" w:hAnsi="Times New Roman"/>
          <w:sz w:val="24"/>
          <w:szCs w:val="24"/>
        </w:rPr>
        <w:t xml:space="preserve"> технологии работы с одарёнными детьми.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</w:t>
      </w:r>
      <w:r w:rsidR="007E0F68">
        <w:rPr>
          <w:rFonts w:ascii="Times New Roman" w:hAnsi="Times New Roman"/>
          <w:sz w:val="24"/>
          <w:szCs w:val="24"/>
        </w:rPr>
        <w:t>бновлять</w:t>
      </w:r>
      <w:r w:rsidRPr="00220050">
        <w:rPr>
          <w:rFonts w:ascii="Times New Roman" w:hAnsi="Times New Roman"/>
          <w:sz w:val="24"/>
          <w:szCs w:val="24"/>
        </w:rPr>
        <w:t xml:space="preserve"> ОП в школе необходимым дидактическим материалом с учётом индивидуальных способов проработки учащимися учебного материала.</w:t>
      </w:r>
    </w:p>
    <w:p w:rsidR="0030276E" w:rsidRPr="009511DB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11DB">
        <w:rPr>
          <w:rFonts w:ascii="Times New Roman" w:hAnsi="Times New Roman"/>
          <w:sz w:val="24"/>
          <w:szCs w:val="24"/>
        </w:rPr>
        <w:t>Создать в школе систему педагогического мониторинга.</w:t>
      </w:r>
    </w:p>
    <w:p w:rsidR="0030276E" w:rsidRPr="00220050" w:rsidRDefault="0030276E" w:rsidP="009A36D6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Материально – технические задачи.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Организовать пополнение фонда библиотеки учебниками. Научно – популярной, справочной, художественной литературой.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Оснастить все учебные кабинеты </w:t>
      </w:r>
      <w:proofErr w:type="gramStart"/>
      <w:r w:rsidRPr="00220050">
        <w:rPr>
          <w:rFonts w:ascii="Times New Roman" w:hAnsi="Times New Roman"/>
          <w:sz w:val="24"/>
          <w:szCs w:val="24"/>
        </w:rPr>
        <w:t>ИКТ-оборудованием</w:t>
      </w:r>
      <w:proofErr w:type="gramEnd"/>
      <w:r w:rsidRPr="00220050">
        <w:rPr>
          <w:rFonts w:ascii="Times New Roman" w:hAnsi="Times New Roman"/>
          <w:sz w:val="24"/>
          <w:szCs w:val="24"/>
        </w:rPr>
        <w:t>.</w:t>
      </w:r>
    </w:p>
    <w:p w:rsidR="0030276E" w:rsidRPr="00220050" w:rsidRDefault="0030276E" w:rsidP="0012554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Сроки и этапы реализации программы.</w:t>
      </w:r>
    </w:p>
    <w:p w:rsidR="0030276E" w:rsidRPr="00220050" w:rsidRDefault="007E0F68" w:rsidP="00E70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– начальный – июнь 2020 –август 2020</w:t>
      </w:r>
      <w:r w:rsidR="0030276E" w:rsidRPr="00220050">
        <w:rPr>
          <w:rFonts w:ascii="Times New Roman" w:hAnsi="Times New Roman"/>
          <w:sz w:val="24"/>
          <w:szCs w:val="24"/>
        </w:rPr>
        <w:t xml:space="preserve"> г. Цель: выявление перспективных направление развития школы и моделирование её качественного состояния в условиях работы по ФГОС </w:t>
      </w:r>
      <w:r>
        <w:rPr>
          <w:rFonts w:ascii="Times New Roman" w:hAnsi="Times New Roman"/>
          <w:sz w:val="24"/>
          <w:szCs w:val="24"/>
        </w:rPr>
        <w:t>НОО, ООО и</w:t>
      </w:r>
      <w:r w:rsidR="0030276E" w:rsidRPr="00220050">
        <w:rPr>
          <w:rFonts w:ascii="Times New Roman" w:hAnsi="Times New Roman"/>
          <w:sz w:val="24"/>
          <w:szCs w:val="24"/>
        </w:rPr>
        <w:t xml:space="preserve"> перехода к работе по ФГОС </w:t>
      </w:r>
      <w:r>
        <w:rPr>
          <w:rFonts w:ascii="Times New Roman" w:hAnsi="Times New Roman"/>
          <w:sz w:val="24"/>
          <w:szCs w:val="24"/>
        </w:rPr>
        <w:t>СОО</w:t>
      </w:r>
      <w:r w:rsidR="0030276E" w:rsidRPr="00220050">
        <w:rPr>
          <w:rFonts w:ascii="Times New Roman" w:hAnsi="Times New Roman"/>
          <w:sz w:val="24"/>
          <w:szCs w:val="24"/>
        </w:rPr>
        <w:t xml:space="preserve">. Индикаторы результативности: </w:t>
      </w:r>
      <w:proofErr w:type="gramStart"/>
      <w:r w:rsidR="0030276E" w:rsidRPr="00220050">
        <w:rPr>
          <w:rFonts w:ascii="Times New Roman" w:hAnsi="Times New Roman"/>
          <w:sz w:val="24"/>
          <w:szCs w:val="24"/>
        </w:rPr>
        <w:t>усовершенствованный</w:t>
      </w:r>
      <w:proofErr w:type="gramEnd"/>
      <w:r w:rsidR="0030276E" w:rsidRPr="00220050">
        <w:rPr>
          <w:rFonts w:ascii="Times New Roman" w:hAnsi="Times New Roman"/>
          <w:sz w:val="24"/>
          <w:szCs w:val="24"/>
        </w:rPr>
        <w:t xml:space="preserve"> УП, рабочие программы (в т.ч. адаптированные программы для детей с ОВЗ), разработанная система методической работы.</w:t>
      </w:r>
    </w:p>
    <w:p w:rsidR="0030276E" w:rsidRPr="00220050" w:rsidRDefault="0030276E" w:rsidP="00E700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2 этап – основной – </w:t>
      </w:r>
      <w:r w:rsidR="0092414F">
        <w:rPr>
          <w:rFonts w:ascii="Times New Roman" w:hAnsi="Times New Roman"/>
          <w:sz w:val="24"/>
          <w:szCs w:val="24"/>
        </w:rPr>
        <w:t>сентябрь 2020 – июнь 2023</w:t>
      </w:r>
      <w:r w:rsidRPr="00220050">
        <w:rPr>
          <w:rFonts w:ascii="Times New Roman" w:hAnsi="Times New Roman"/>
          <w:sz w:val="24"/>
          <w:szCs w:val="24"/>
        </w:rPr>
        <w:t xml:space="preserve"> г. Цель: переход школы в новое качественное состояние </w:t>
      </w:r>
      <w:r w:rsidR="0092414F">
        <w:rPr>
          <w:rFonts w:ascii="Times New Roman" w:hAnsi="Times New Roman"/>
          <w:sz w:val="24"/>
          <w:szCs w:val="24"/>
        </w:rPr>
        <w:t>работы по ФГОС</w:t>
      </w:r>
      <w:r w:rsidRPr="00220050">
        <w:rPr>
          <w:rFonts w:ascii="Times New Roman" w:hAnsi="Times New Roman"/>
          <w:sz w:val="24"/>
          <w:szCs w:val="24"/>
        </w:rPr>
        <w:t xml:space="preserve">. Индикаторы результативности: организация </w:t>
      </w:r>
      <w:proofErr w:type="spellStart"/>
      <w:proofErr w:type="gramStart"/>
      <w:r w:rsidRPr="00220050">
        <w:rPr>
          <w:rFonts w:ascii="Times New Roman" w:hAnsi="Times New Roman"/>
          <w:sz w:val="24"/>
          <w:szCs w:val="24"/>
        </w:rPr>
        <w:t>учебно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воспитательного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процесса в соответствии с усовершенствованным УП и скорректированными рабочими программами с использованием ИКТ, педагоги </w:t>
      </w:r>
      <w:r w:rsidR="00BA1202">
        <w:rPr>
          <w:rFonts w:ascii="Times New Roman" w:hAnsi="Times New Roman"/>
          <w:sz w:val="24"/>
          <w:szCs w:val="24"/>
        </w:rPr>
        <w:t>совершенствуют работу</w:t>
      </w:r>
      <w:r w:rsidRPr="00220050">
        <w:rPr>
          <w:rFonts w:ascii="Times New Roman" w:hAnsi="Times New Roman"/>
          <w:sz w:val="24"/>
          <w:szCs w:val="24"/>
        </w:rPr>
        <w:t xml:space="preserve"> по ФГОС, высокая  степень готовности педагогов к работе с учащимися в исследовательской деятельности, обеспечение возможности развития, самосовершенствования, самореализации и социализации каждого учащегося, наличие системы </w:t>
      </w:r>
      <w:r w:rsidR="00BA1202">
        <w:rPr>
          <w:rFonts w:ascii="Times New Roman" w:hAnsi="Times New Roman"/>
          <w:sz w:val="24"/>
          <w:szCs w:val="24"/>
        </w:rPr>
        <w:t>мониторинга УУД с 1 по 11 класс</w:t>
      </w:r>
      <w:r w:rsidRPr="00220050">
        <w:rPr>
          <w:rFonts w:ascii="Times New Roman" w:hAnsi="Times New Roman"/>
          <w:sz w:val="24"/>
          <w:szCs w:val="24"/>
        </w:rPr>
        <w:t>.</w:t>
      </w:r>
    </w:p>
    <w:p w:rsidR="0030276E" w:rsidRPr="00220050" w:rsidRDefault="00BA1202" w:rsidP="008622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– обобщающий – июнь 2023</w:t>
      </w:r>
      <w:r w:rsidR="0030276E" w:rsidRPr="002200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август 2023</w:t>
      </w:r>
      <w:r w:rsidR="0030276E" w:rsidRPr="00220050">
        <w:rPr>
          <w:rFonts w:ascii="Times New Roman" w:hAnsi="Times New Roman"/>
          <w:sz w:val="24"/>
          <w:szCs w:val="24"/>
        </w:rPr>
        <w:t xml:space="preserve"> г. Цель: анализ достигнутых результатов и определение перспектив развития школы. Индикаторы результативности: создание современного образовательного пространства с широким применением системно – </w:t>
      </w:r>
      <w:proofErr w:type="spellStart"/>
      <w:r w:rsidR="0030276E" w:rsidRPr="0022005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30276E" w:rsidRPr="00220050">
        <w:rPr>
          <w:rFonts w:ascii="Times New Roman" w:hAnsi="Times New Roman"/>
          <w:sz w:val="24"/>
          <w:szCs w:val="24"/>
        </w:rPr>
        <w:t xml:space="preserve"> подхода, системное формирование УУД.</w:t>
      </w:r>
    </w:p>
    <w:p w:rsidR="0030276E" w:rsidRPr="00220050" w:rsidRDefault="0030276E" w:rsidP="0012554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Ожидаемые результаты.</w:t>
      </w:r>
    </w:p>
    <w:p w:rsidR="0030276E" w:rsidRPr="00220050" w:rsidRDefault="0030276E" w:rsidP="005358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lastRenderedPageBreak/>
        <w:t>Главным ожидаемым результатом является успешный ученик. Но очень сложно живого, постоянно изменяющего, уникального  ребёнка заключить в некую типичную схему. Особенно учитывая, что формирующее влияние на ребёнка оказывает не только школа. Поэтому можно выделить виды успешности, успешность каждого ученика в какой – либо области, на которые ориентирована школа: сохранение и укрепление здоровья, положительное оценивание учебной деятельности, способность эффективно продолжать образование, развитие способностей  и возможностей, успешная социализация, личная популярность в значимых группах, успешность в личностных отношениях.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7"/>
        <w:gridCol w:w="6769"/>
      </w:tblGrid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Виды успешности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Педагогические категории, её описывающие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 заболеваемость,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-профилактика,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-участие и победы в спортивных соревнованиях,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-формирование культуры ЗОЖ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положительное оценивание учебной деятельности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-успеваемость,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-качество знаний,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-участие и победы в олимпиадах и ученических конкурсах,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-освоение учебной деятельности,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-защита учебных проектов,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способность эффективно продолжать образование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 поступление в профессиональное учебное заведение,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-профориентация,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-профильное обучение,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-перспективный индивидуальный образовательный план,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-готовность к самообразованию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развитие способностей  и возможностей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 работа в кружках, клубах по интересам,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-индивидуальное образование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успешная социализация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-правонарушения,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-воспитанность,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-социальная компетентность,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-гражданская позиция,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-освоение социальных ролей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успешное общение и выстраивание эффективных коммуникаций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-коллективизм,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-коммуникативная компетентность,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-информационная компетентность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личная популярность в значимых группах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-лидерство,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-сфера самореализации</w:t>
            </w:r>
          </w:p>
        </w:tc>
      </w:tr>
      <w:tr w:rsidR="0030276E" w:rsidRPr="00DC4308" w:rsidTr="00DC4308">
        <w:tc>
          <w:tcPr>
            <w:tcW w:w="3687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успешность в личностных отношениях</w:t>
            </w:r>
          </w:p>
        </w:tc>
        <w:tc>
          <w:tcPr>
            <w:tcW w:w="6769" w:type="dxa"/>
          </w:tcPr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 умение дружить,</w:t>
            </w:r>
          </w:p>
          <w:p w:rsidR="0030276E" w:rsidRPr="00DC4308" w:rsidRDefault="0030276E" w:rsidP="00DC43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- семейная компетентность</w:t>
            </w:r>
          </w:p>
        </w:tc>
      </w:tr>
    </w:tbl>
    <w:p w:rsidR="0030276E" w:rsidRPr="00220050" w:rsidRDefault="0030276E" w:rsidP="005358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E700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276E" w:rsidRPr="00220050" w:rsidRDefault="0030276E" w:rsidP="00817F1C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0276E" w:rsidRPr="00220050" w:rsidRDefault="0030276E" w:rsidP="00817F1C">
      <w:pPr>
        <w:jc w:val="center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Основные направления и особенности реализации программы.</w:t>
      </w:r>
    </w:p>
    <w:p w:rsidR="0030276E" w:rsidRPr="00220050" w:rsidRDefault="0030276E" w:rsidP="005C50B3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Определённые в Программе цели и задачи развития школы дают представление о планируемых инновациях, которые затрагивают такие элементы ОП, как содержание образования, организационная и методическая работа, системы воспитательного процесса и дополнительного образования, </w:t>
      </w:r>
      <w:proofErr w:type="spellStart"/>
      <w:proofErr w:type="gramStart"/>
      <w:r w:rsidRPr="0022005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педагогическое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сопровождение; соответствуют миссии любого образовательного учреждения – создание благоприятных условий для воспитания школьника 21 века: он должен быть физически здоров; </w:t>
      </w:r>
      <w:r w:rsidRPr="00220050">
        <w:rPr>
          <w:rFonts w:ascii="Times New Roman" w:hAnsi="Times New Roman"/>
          <w:sz w:val="24"/>
          <w:szCs w:val="24"/>
        </w:rPr>
        <w:lastRenderedPageBreak/>
        <w:t xml:space="preserve">нравственно </w:t>
      </w:r>
      <w:proofErr w:type="gramStart"/>
      <w:r w:rsidRPr="00220050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на социально значимые гуманные ценности; интеллектуально и духовно развит в области самопознания и готов к самоопределению, социальной адаптации; готов к пониманию и творческому преобразованию реальной действительности на благо людей.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Исходной для педагогического коллектива школы задачей является комплексная общепедагогическая задача – научить учиться. Она представляет собой сложное системное образование, определяемое структурой учебного процесса – деятельностью учителя, взаимодействием учителя и учащегося, самостоятельной деятельность учащегося, предполагает актуализацию процессов саморазвития, рефлексии к собственным проблемам и обуславливает сознание каждым учащимся необходимости перестраиваться, переучиваться, пересматривать весь комплекс получаемых знаний, умений и навыков, приобретаемых в годы учёбы.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Достижение высокого КО требует применения наряду с </w:t>
      </w:r>
      <w:proofErr w:type="gramStart"/>
      <w:r w:rsidRPr="00220050">
        <w:rPr>
          <w:rFonts w:ascii="Times New Roman" w:hAnsi="Times New Roman"/>
          <w:sz w:val="24"/>
          <w:szCs w:val="24"/>
        </w:rPr>
        <w:t>традиционными</w:t>
      </w:r>
      <w:proofErr w:type="gramEnd"/>
      <w:r w:rsidRPr="00220050">
        <w:rPr>
          <w:rFonts w:ascii="Times New Roman" w:hAnsi="Times New Roman"/>
          <w:sz w:val="24"/>
          <w:szCs w:val="24"/>
        </w:rPr>
        <w:t>, новых технологий, методов, приёмов. Среди них выделим те, которые направлены на личностное развитие, реализацию индивидуального и дифференцированного подхода к обучению. У школы есть опыт использования методик</w:t>
      </w:r>
      <w:r w:rsidR="00BE5EC5">
        <w:rPr>
          <w:rFonts w:ascii="Times New Roman" w:hAnsi="Times New Roman"/>
          <w:sz w:val="24"/>
          <w:szCs w:val="24"/>
        </w:rPr>
        <w:t xml:space="preserve"> КУЗ, приёмов  ТРКМ, заданий по ФГ.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При этом важно, чтобы использование этих методик и приёмов работало на результат – высокое КО, поэтому необходим </w:t>
      </w:r>
      <w:proofErr w:type="gramStart"/>
      <w:r w:rsidRPr="00220050">
        <w:rPr>
          <w:rFonts w:ascii="Times New Roman" w:hAnsi="Times New Roman"/>
          <w:sz w:val="24"/>
          <w:szCs w:val="24"/>
        </w:rPr>
        <w:t>контроль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как деятельности, так и результатов.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Особую роль в развитии творческой личности ребёнка призвано сыграть повышение объёма </w:t>
      </w:r>
      <w:proofErr w:type="spellStart"/>
      <w:r w:rsidRPr="00220050">
        <w:rPr>
          <w:rFonts w:ascii="Times New Roman" w:hAnsi="Times New Roman"/>
          <w:sz w:val="24"/>
          <w:szCs w:val="24"/>
        </w:rPr>
        <w:t>учебно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познавательной деятельности в избранной предметной области, которая содействует полноценному раскрытию интеллектуально одарённых детей. Важным при этом становится оптимизация, индивидуализация обучения. Особое значение приобретает </w:t>
      </w:r>
      <w:proofErr w:type="spellStart"/>
      <w:r w:rsidRPr="0022005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педагогическая помощь, базирующаяся на мониторинге особенностей структуры личности, его предпочтений и предполагающая включение его в активную жизнь школы, формирования социальной ответственности.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Важным условием реализации изложенных положений является укрепление материально – технической базы исследовательской работы – лабораторного оборудования, подключение к Интернету для получения необходимой информации, приобретения множительной техники.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Организационные формы и содержание воспитания разрабатываются на основе принципов, ориентирующих на развитие социально – активной, нравственно, психологически и физически здоровой личности ребёнка, готовой к изменяющимся условиям общественной жизни. В связи с этим, сохранение и укрепление здоровья учащихся является основополагающим.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 условиях непрерывного совершенствования и коррекции профессионально – педагогической деятельности в развивающемся образовательном учреждении, всё более возрастает значение индивидуальности учителя, его творческого потенциала, инициативы, самореализации, своеобразия восприятия, в отношении к учащимся и коллегам. Поэтому одним из направлений реализации Программы является повышение педагогической квалификации и профессионального мастерства учителей, целенаправленное овладение ими современными способами педагогической деятельности.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lastRenderedPageBreak/>
        <w:t>На уровне управление образовательной деятельностью в школе важнейшим направлением является планирование. Единая система планов при программно – целевом планировании развития осуществляется путём разработки взаимно увязанных планов разной продолжительности. Школа должна иметь план развития на каждый учебный год (прилагается).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Управленческие структуры должны обеспечить целостность, последовательность и преемственность содержания и организационных форм образования на различных этапах, обеспечиваемых кадровым потенциалом, обусловленных индивидуальными запросами учащихся и родителей. 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Одним из важнейших направлений развития системы управления </w:t>
      </w:r>
      <w:proofErr w:type="gramStart"/>
      <w:r w:rsidRPr="00220050">
        <w:rPr>
          <w:rFonts w:ascii="Times New Roman" w:hAnsi="Times New Roman"/>
          <w:sz w:val="24"/>
          <w:szCs w:val="24"/>
        </w:rPr>
        <w:t>КО</w:t>
      </w:r>
      <w:proofErr w:type="gramEnd"/>
      <w:r w:rsidRPr="00220050">
        <w:rPr>
          <w:rFonts w:ascii="Times New Roman" w:hAnsi="Times New Roman"/>
          <w:sz w:val="24"/>
          <w:szCs w:val="24"/>
        </w:rPr>
        <w:t>, является стимулирование.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Внутренним источником профессиональной активности каждого учителя являются мотивы, которые формируются и активизируются под влиянием стимулов. В условиях, когда функции учителя расширяются и усложняются, стимулирование его труда становится необходимостью.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Перспективным направлением развития школы является осуществление планомерной работы по обеспечению преемственности и согласованности образовательных стандартов и программ дошкольного и школьного образования.</w:t>
      </w:r>
    </w:p>
    <w:p w:rsidR="0030276E" w:rsidRPr="00220050" w:rsidRDefault="0030276E" w:rsidP="0012554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Достижение высокого </w:t>
      </w:r>
      <w:proofErr w:type="gramStart"/>
      <w:r w:rsidRPr="00220050">
        <w:rPr>
          <w:rFonts w:ascii="Times New Roman" w:hAnsi="Times New Roman"/>
          <w:sz w:val="24"/>
          <w:szCs w:val="24"/>
        </w:rPr>
        <w:t>КО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невозможно без улучшения материально – технической базы школы, что требует формирования финансово – экономических рычагов её укрепления и развития.</w:t>
      </w:r>
      <w:r w:rsidR="006D1C84">
        <w:rPr>
          <w:rFonts w:ascii="Times New Roman" w:hAnsi="Times New Roman"/>
          <w:sz w:val="24"/>
          <w:szCs w:val="24"/>
        </w:rPr>
        <w:t xml:space="preserve"> В 2021 году в школе открыт центр образования естественно – научной и технологической направленностей «Точка роста», полученное оборудование будет использоваться как при изучении учащимися предметов биология, химия, физика, так и при проведении мероприятий внеурочной деятельности, дополнительного образования.</w:t>
      </w:r>
    </w:p>
    <w:p w:rsidR="0030276E" w:rsidRPr="00220050" w:rsidRDefault="0030276E" w:rsidP="00633D4F">
      <w:pPr>
        <w:jc w:val="center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Управление реализацией Программы.</w:t>
      </w:r>
    </w:p>
    <w:p w:rsidR="0030276E" w:rsidRPr="00220050" w:rsidRDefault="0030276E" w:rsidP="00633D4F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Эффективность управления школой, конечные результаты её звеньев в значительной мере зависят от целостности и соответствующего </w:t>
      </w:r>
      <w:proofErr w:type="spellStart"/>
      <w:r w:rsidRPr="00220050">
        <w:rPr>
          <w:rFonts w:ascii="Times New Roman" w:hAnsi="Times New Roman"/>
          <w:sz w:val="24"/>
          <w:szCs w:val="24"/>
        </w:rPr>
        <w:t>огранизационно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методического и информационного обеспечения. За последние годы происходит стабильное развитие методической службы в школе. Наращивается содержание её деятельности: формируются РГ и ТГ, разрабатываются и внедряются в практику методические рекомендации по структурной организации и оптимизации </w:t>
      </w:r>
      <w:proofErr w:type="spellStart"/>
      <w:r w:rsidRPr="00220050">
        <w:rPr>
          <w:rFonts w:ascii="Times New Roman" w:hAnsi="Times New Roman"/>
          <w:sz w:val="24"/>
          <w:szCs w:val="24"/>
        </w:rPr>
        <w:t>учебно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– воспитательного процесса, проводятся </w:t>
      </w:r>
      <w:proofErr w:type="spellStart"/>
      <w:r w:rsidRPr="00220050">
        <w:rPr>
          <w:rFonts w:ascii="Times New Roman" w:hAnsi="Times New Roman"/>
          <w:sz w:val="24"/>
          <w:szCs w:val="24"/>
        </w:rPr>
        <w:t>педчтения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, конкурсы </w:t>
      </w:r>
      <w:proofErr w:type="spellStart"/>
      <w:r w:rsidRPr="00220050">
        <w:rPr>
          <w:rFonts w:ascii="Times New Roman" w:hAnsi="Times New Roman"/>
          <w:sz w:val="24"/>
          <w:szCs w:val="24"/>
        </w:rPr>
        <w:t>педмастерства</w:t>
      </w:r>
      <w:proofErr w:type="spellEnd"/>
      <w:r w:rsidRPr="00220050">
        <w:rPr>
          <w:rFonts w:ascii="Times New Roman" w:hAnsi="Times New Roman"/>
          <w:sz w:val="24"/>
          <w:szCs w:val="24"/>
        </w:rPr>
        <w:t xml:space="preserve"> и методические дни.</w:t>
      </w:r>
      <w:r w:rsidR="00BE5EC5">
        <w:rPr>
          <w:rFonts w:ascii="Times New Roman" w:hAnsi="Times New Roman"/>
          <w:sz w:val="24"/>
          <w:szCs w:val="24"/>
        </w:rPr>
        <w:t xml:space="preserve"> Начата работа по формированию УС.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6061"/>
      </w:tblGrid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08">
              <w:rPr>
                <w:rFonts w:ascii="Times New Roman" w:hAnsi="Times New Roman"/>
                <w:b/>
                <w:sz w:val="24"/>
                <w:szCs w:val="24"/>
              </w:rPr>
              <w:t>Функции управления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308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деятельности.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Информационно-аналитическая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дидактики, научно – методического материала о состоянии работы в школе,  реализации Программы развития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Мотивационно – целевая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Определение целей совместно с педсоветом по деятельности коллектива и отдельных преподавателей, направленных на реализацию Программы на каждом её этапе.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lastRenderedPageBreak/>
              <w:t>Планово - прогностическая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Совместно с МС школы прогнозирование деятельности коллектива, планирование организации и содержания деятельности коллектива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Организационно – исполнительская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Организация выполнение УП, учебных рабочих программ, Программы, осуществление повышения квалификации преподавателей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Контрольно - оценочная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 xml:space="preserve">Осуществление ВШК и оценка состояния всех направлений </w:t>
            </w:r>
            <w:proofErr w:type="spellStart"/>
            <w:r w:rsidRPr="00DC4308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– воспитательного процесса в соответствии с программой</w:t>
            </w:r>
          </w:p>
        </w:tc>
      </w:tr>
      <w:tr w:rsidR="0030276E" w:rsidRPr="00DC4308" w:rsidTr="00DC4308">
        <w:tc>
          <w:tcPr>
            <w:tcW w:w="4395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>Регулятивно – коррекционная</w:t>
            </w:r>
          </w:p>
        </w:tc>
        <w:tc>
          <w:tcPr>
            <w:tcW w:w="6061" w:type="dxa"/>
          </w:tcPr>
          <w:p w:rsidR="0030276E" w:rsidRPr="00DC4308" w:rsidRDefault="0030276E" w:rsidP="00DC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08">
              <w:rPr>
                <w:rFonts w:ascii="Times New Roman" w:hAnsi="Times New Roman"/>
                <w:sz w:val="24"/>
                <w:szCs w:val="24"/>
              </w:rPr>
              <w:t xml:space="preserve">Обеспечение поддержания системы </w:t>
            </w:r>
            <w:proofErr w:type="spellStart"/>
            <w:r w:rsidRPr="00DC4308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4308">
              <w:rPr>
                <w:rFonts w:ascii="Times New Roman" w:hAnsi="Times New Roman"/>
                <w:sz w:val="24"/>
                <w:szCs w:val="24"/>
              </w:rPr>
              <w:t xml:space="preserve"> – воспитательного процесса в соответствии с Программой, устранение нежелательных отклонений в работе.</w:t>
            </w:r>
          </w:p>
        </w:tc>
      </w:tr>
    </w:tbl>
    <w:p w:rsidR="0030276E" w:rsidRPr="00220050" w:rsidRDefault="0030276E" w:rsidP="00A051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276E" w:rsidRPr="00220050" w:rsidRDefault="0030276E" w:rsidP="00A05135">
      <w:pPr>
        <w:jc w:val="center"/>
        <w:rPr>
          <w:rFonts w:ascii="Times New Roman" w:hAnsi="Times New Roman"/>
          <w:b/>
          <w:sz w:val="24"/>
          <w:szCs w:val="24"/>
        </w:rPr>
      </w:pPr>
      <w:r w:rsidRPr="00220050">
        <w:rPr>
          <w:rFonts w:ascii="Times New Roman" w:hAnsi="Times New Roman"/>
          <w:b/>
          <w:sz w:val="24"/>
          <w:szCs w:val="24"/>
        </w:rPr>
        <w:t>Экспертиза и мониторинг качества реализации Программы.</w:t>
      </w:r>
    </w:p>
    <w:p w:rsidR="0030276E" w:rsidRPr="00220050" w:rsidRDefault="0030276E" w:rsidP="00633D4F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В школе предусмотрены следующие виды мониторинга образовательной деятельности: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220050">
        <w:rPr>
          <w:rFonts w:ascii="Times New Roman" w:hAnsi="Times New Roman"/>
          <w:sz w:val="24"/>
          <w:szCs w:val="24"/>
        </w:rPr>
        <w:t>КО</w:t>
      </w:r>
      <w:proofErr w:type="gramEnd"/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Независимая оц</w:t>
      </w:r>
      <w:r w:rsidR="007E0F68">
        <w:rPr>
          <w:rFonts w:ascii="Times New Roman" w:hAnsi="Times New Roman"/>
          <w:sz w:val="24"/>
          <w:szCs w:val="24"/>
        </w:rPr>
        <w:t xml:space="preserve">енка </w:t>
      </w:r>
      <w:proofErr w:type="gramStart"/>
      <w:r w:rsidR="007E0F68">
        <w:rPr>
          <w:rFonts w:ascii="Times New Roman" w:hAnsi="Times New Roman"/>
          <w:sz w:val="24"/>
          <w:szCs w:val="24"/>
        </w:rPr>
        <w:t>КО</w:t>
      </w:r>
      <w:proofErr w:type="gramEnd"/>
      <w:r w:rsidR="007E0F68">
        <w:rPr>
          <w:rFonts w:ascii="Times New Roman" w:hAnsi="Times New Roman"/>
          <w:sz w:val="24"/>
          <w:szCs w:val="24"/>
        </w:rPr>
        <w:t xml:space="preserve"> (итоговая аттестация, КД</w:t>
      </w:r>
      <w:r w:rsidRPr="00220050">
        <w:rPr>
          <w:rFonts w:ascii="Times New Roman" w:hAnsi="Times New Roman"/>
          <w:sz w:val="24"/>
          <w:szCs w:val="24"/>
        </w:rPr>
        <w:t>Р)</w:t>
      </w:r>
    </w:p>
    <w:p w:rsidR="0030276E" w:rsidRPr="00220050" w:rsidRDefault="0030276E" w:rsidP="0012554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Анкетирование родителей (материалы ЦОКО, Красноярск)</w:t>
      </w:r>
    </w:p>
    <w:p w:rsidR="0030276E" w:rsidRPr="00220050" w:rsidRDefault="0030276E" w:rsidP="00BA7CC4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Эффективность реализации Программы развития путём проведения внутреннего аудита оценивается по трём группам показателей:</w:t>
      </w:r>
    </w:p>
    <w:p w:rsidR="0030276E" w:rsidRPr="00220050" w:rsidRDefault="0030276E" w:rsidP="0012554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Результаты учащихся: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отток,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-группы здоровья и характер хронических заболеваний,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показатели психологического комфорта (уровни тревожности, негативных эмоциональных переживаний, уровень познавательной активности),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успешность в обучении (проценты успеваемости, качества; рейтинг классов и их показатели в динамике, динамика по предметам),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степень осознанности в выборе образовательного маршрута в старших классах,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интерес к различным формам дополнительного образования в школе и за её пределами (охват учащихся развивающей деятельностью в школе и вне школы),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- число учащихся, имеющих вредные привычки (поставлено на учёт в ПДН, </w:t>
      </w:r>
      <w:proofErr w:type="spellStart"/>
      <w:r w:rsidRPr="00220050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20050">
        <w:rPr>
          <w:rFonts w:ascii="Times New Roman" w:hAnsi="Times New Roman"/>
          <w:sz w:val="24"/>
          <w:szCs w:val="24"/>
        </w:rPr>
        <w:t>),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число участников и призёров различных олимпиад, конкурсов, НПК.</w:t>
      </w:r>
    </w:p>
    <w:p w:rsidR="0030276E" w:rsidRPr="00220050" w:rsidRDefault="0030276E" w:rsidP="00D545BB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2.  Результаты педагогов.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характеристика педагогических кадров (число аттестованных на соответствие занимаемой должности, первую, высшую категорию),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реализация ИОП учителя,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создание авторских программ, методических разработок и апробация их в ходе собственной работы,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оценка частоты и качества повышения учителем своего профессионального уровня через систему курсов ПК, а также в рамках методических мероприятий (семинаров, форумов, матер – классов и т.д.) школьного, районного уровня и выше,</w:t>
      </w:r>
    </w:p>
    <w:p w:rsidR="0030276E" w:rsidRPr="00220050" w:rsidRDefault="0030276E" w:rsidP="00BA7C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lastRenderedPageBreak/>
        <w:t>- трансляция опыта через участие в конкурсах, конференциях, семинарах, публикация в педагогических изданиях.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3. Результаты в виде изменения характеристик и условий ОП: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наполняемость классов, групп,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оснащённость,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число учащихся, воспользовавшихся в выборе индивидуального образовательного маршрута,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уровень аудиторной нагрузки учащегося,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уровень самостоятельной продуктивной деятельности,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 - число востребованных программ дополнительного образования.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 xml:space="preserve">- число ШМО, </w:t>
      </w:r>
      <w:proofErr w:type="gramStart"/>
      <w:r w:rsidRPr="00220050">
        <w:rPr>
          <w:rFonts w:ascii="Times New Roman" w:hAnsi="Times New Roman"/>
          <w:sz w:val="24"/>
          <w:szCs w:val="24"/>
        </w:rPr>
        <w:t>имеющих</w:t>
      </w:r>
      <w:proofErr w:type="gramEnd"/>
      <w:r w:rsidRPr="00220050">
        <w:rPr>
          <w:rFonts w:ascii="Times New Roman" w:hAnsi="Times New Roman"/>
          <w:sz w:val="24"/>
          <w:szCs w:val="24"/>
        </w:rPr>
        <w:t xml:space="preserve"> программы развития</w:t>
      </w:r>
    </w:p>
    <w:p w:rsidR="0030276E" w:rsidRPr="00220050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- качество работы МС.</w:t>
      </w:r>
    </w:p>
    <w:p w:rsidR="0030276E" w:rsidRDefault="0030276E" w:rsidP="000C418A">
      <w:pPr>
        <w:jc w:val="both"/>
        <w:rPr>
          <w:rFonts w:ascii="Times New Roman" w:hAnsi="Times New Roman"/>
          <w:sz w:val="24"/>
          <w:szCs w:val="24"/>
        </w:rPr>
      </w:pPr>
      <w:r w:rsidRPr="00220050">
        <w:rPr>
          <w:rFonts w:ascii="Times New Roman" w:hAnsi="Times New Roman"/>
          <w:sz w:val="24"/>
          <w:szCs w:val="24"/>
        </w:rPr>
        <w:t>Программа подвергается ежегодной корректировке в виде обновлённого приложения – Плана работы школы на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050">
        <w:rPr>
          <w:rFonts w:ascii="Times New Roman" w:hAnsi="Times New Roman"/>
          <w:sz w:val="24"/>
          <w:szCs w:val="24"/>
        </w:rPr>
        <w:t>Программа рассмотрена  и обсуждена на педагогическом совете школы.</w:t>
      </w:r>
    </w:p>
    <w:p w:rsidR="00D072E7" w:rsidRDefault="00D072E7" w:rsidP="00D072E7">
      <w:pPr>
        <w:pStyle w:val="24"/>
        <w:ind w:left="0" w:firstLine="0"/>
        <w:rPr>
          <w:rFonts w:ascii="Times New Roman" w:hAnsi="Times New Roman"/>
          <w:b/>
          <w:sz w:val="24"/>
          <w:szCs w:val="24"/>
        </w:rPr>
      </w:pPr>
    </w:p>
    <w:p w:rsidR="00D072E7" w:rsidRDefault="00D072E7" w:rsidP="00D072E7">
      <w:pPr>
        <w:pStyle w:val="24"/>
        <w:jc w:val="center"/>
        <w:rPr>
          <w:rFonts w:ascii="Times New Roman" w:hAnsi="Times New Roman"/>
          <w:b/>
          <w:sz w:val="24"/>
          <w:szCs w:val="24"/>
        </w:rPr>
      </w:pPr>
    </w:p>
    <w:p w:rsidR="00D072E7" w:rsidRDefault="00D072E7" w:rsidP="00D072E7">
      <w:pPr>
        <w:pStyle w:val="24"/>
        <w:jc w:val="center"/>
        <w:rPr>
          <w:rFonts w:ascii="Times New Roman" w:hAnsi="Times New Roman"/>
          <w:b/>
          <w:sz w:val="24"/>
          <w:szCs w:val="24"/>
        </w:rPr>
      </w:pPr>
    </w:p>
    <w:p w:rsidR="00D072E7" w:rsidRDefault="00D072E7" w:rsidP="00D072E7">
      <w:pPr>
        <w:pStyle w:val="24"/>
        <w:jc w:val="center"/>
        <w:rPr>
          <w:rFonts w:ascii="Times New Roman" w:hAnsi="Times New Roman"/>
          <w:b/>
          <w:sz w:val="24"/>
          <w:szCs w:val="24"/>
        </w:rPr>
      </w:pPr>
    </w:p>
    <w:sectPr w:rsidR="00D072E7" w:rsidSect="0007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4E4"/>
    <w:multiLevelType w:val="hybridMultilevel"/>
    <w:tmpl w:val="4036B636"/>
    <w:lvl w:ilvl="0" w:tplc="1C927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57475"/>
    <w:multiLevelType w:val="hybridMultilevel"/>
    <w:tmpl w:val="A2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18D"/>
    <w:multiLevelType w:val="hybridMultilevel"/>
    <w:tmpl w:val="3642E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0B70"/>
    <w:multiLevelType w:val="hybridMultilevel"/>
    <w:tmpl w:val="FAF8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32522"/>
    <w:multiLevelType w:val="hybridMultilevel"/>
    <w:tmpl w:val="2B7A48B6"/>
    <w:lvl w:ilvl="0" w:tplc="5B06868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6A460E"/>
    <w:multiLevelType w:val="hybridMultilevel"/>
    <w:tmpl w:val="1510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F12B13"/>
    <w:multiLevelType w:val="hybridMultilevel"/>
    <w:tmpl w:val="60F4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95D32"/>
    <w:multiLevelType w:val="hybridMultilevel"/>
    <w:tmpl w:val="A2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94784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6129F"/>
    <w:multiLevelType w:val="hybridMultilevel"/>
    <w:tmpl w:val="FBC6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6964A9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2D5E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75008"/>
    <w:multiLevelType w:val="hybridMultilevel"/>
    <w:tmpl w:val="7D8CD15C"/>
    <w:lvl w:ilvl="0" w:tplc="4A48049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3">
    <w:nsid w:val="3E8C3A0B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27FC1"/>
    <w:multiLevelType w:val="hybridMultilevel"/>
    <w:tmpl w:val="2F6EEF6A"/>
    <w:lvl w:ilvl="0" w:tplc="CA2456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BD863BB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367B2"/>
    <w:multiLevelType w:val="hybridMultilevel"/>
    <w:tmpl w:val="E9D65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37985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E0DF9"/>
    <w:multiLevelType w:val="hybridMultilevel"/>
    <w:tmpl w:val="A730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A97C92"/>
    <w:multiLevelType w:val="hybridMultilevel"/>
    <w:tmpl w:val="7ED67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EE6A6A"/>
    <w:multiLevelType w:val="hybridMultilevel"/>
    <w:tmpl w:val="A29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335B0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E0076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27E08"/>
    <w:multiLevelType w:val="hybridMultilevel"/>
    <w:tmpl w:val="1510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59012B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93605"/>
    <w:multiLevelType w:val="hybridMultilevel"/>
    <w:tmpl w:val="16C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8"/>
  </w:num>
  <w:num w:numId="6">
    <w:abstractNumId w:val="9"/>
  </w:num>
  <w:num w:numId="7">
    <w:abstractNumId w:val="23"/>
  </w:num>
  <w:num w:numId="8">
    <w:abstractNumId w:val="12"/>
  </w:num>
  <w:num w:numId="9">
    <w:abstractNumId w:val="16"/>
  </w:num>
  <w:num w:numId="10">
    <w:abstractNumId w:val="2"/>
  </w:num>
  <w:num w:numId="11">
    <w:abstractNumId w:val="19"/>
  </w:num>
  <w:num w:numId="12">
    <w:abstractNumId w:val="11"/>
  </w:num>
  <w:num w:numId="13">
    <w:abstractNumId w:val="25"/>
  </w:num>
  <w:num w:numId="14">
    <w:abstractNumId w:val="10"/>
  </w:num>
  <w:num w:numId="15">
    <w:abstractNumId w:val="17"/>
  </w:num>
  <w:num w:numId="16">
    <w:abstractNumId w:val="21"/>
  </w:num>
  <w:num w:numId="17">
    <w:abstractNumId w:val="13"/>
  </w:num>
  <w:num w:numId="18">
    <w:abstractNumId w:val="15"/>
  </w:num>
  <w:num w:numId="19">
    <w:abstractNumId w:val="14"/>
  </w:num>
  <w:num w:numId="20">
    <w:abstractNumId w:val="24"/>
  </w:num>
  <w:num w:numId="21">
    <w:abstractNumId w:val="8"/>
  </w:num>
  <w:num w:numId="22">
    <w:abstractNumId w:val="1"/>
  </w:num>
  <w:num w:numId="23">
    <w:abstractNumId w:val="20"/>
  </w:num>
  <w:num w:numId="24">
    <w:abstractNumId w:val="7"/>
  </w:num>
  <w:num w:numId="25">
    <w:abstractNumId w:val="0"/>
  </w:num>
  <w:num w:numId="2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EF8"/>
    <w:rsid w:val="000262D7"/>
    <w:rsid w:val="00035582"/>
    <w:rsid w:val="000430E6"/>
    <w:rsid w:val="000431A3"/>
    <w:rsid w:val="00044296"/>
    <w:rsid w:val="00064305"/>
    <w:rsid w:val="00074899"/>
    <w:rsid w:val="00074E8E"/>
    <w:rsid w:val="00075EAA"/>
    <w:rsid w:val="000B406F"/>
    <w:rsid w:val="000C418A"/>
    <w:rsid w:val="000E4AEE"/>
    <w:rsid w:val="00112F4A"/>
    <w:rsid w:val="001162C1"/>
    <w:rsid w:val="00117A14"/>
    <w:rsid w:val="0012202E"/>
    <w:rsid w:val="00125541"/>
    <w:rsid w:val="00142169"/>
    <w:rsid w:val="00157E63"/>
    <w:rsid w:val="00175AA1"/>
    <w:rsid w:val="00193E11"/>
    <w:rsid w:val="001A342D"/>
    <w:rsid w:val="001D3C31"/>
    <w:rsid w:val="001D5DF1"/>
    <w:rsid w:val="001E38AA"/>
    <w:rsid w:val="001F2BA9"/>
    <w:rsid w:val="002123D8"/>
    <w:rsid w:val="00213472"/>
    <w:rsid w:val="00220050"/>
    <w:rsid w:val="002377C7"/>
    <w:rsid w:val="002602BE"/>
    <w:rsid w:val="0026355C"/>
    <w:rsid w:val="00275576"/>
    <w:rsid w:val="0027736F"/>
    <w:rsid w:val="002817F0"/>
    <w:rsid w:val="00286D90"/>
    <w:rsid w:val="002904FD"/>
    <w:rsid w:val="00296ADB"/>
    <w:rsid w:val="002A3C31"/>
    <w:rsid w:val="002A7015"/>
    <w:rsid w:val="002B095F"/>
    <w:rsid w:val="002B6F43"/>
    <w:rsid w:val="002E2069"/>
    <w:rsid w:val="00300DDD"/>
    <w:rsid w:val="0030276E"/>
    <w:rsid w:val="00303904"/>
    <w:rsid w:val="00304019"/>
    <w:rsid w:val="0030577D"/>
    <w:rsid w:val="003330FD"/>
    <w:rsid w:val="00347D21"/>
    <w:rsid w:val="00373661"/>
    <w:rsid w:val="00387C06"/>
    <w:rsid w:val="003A1009"/>
    <w:rsid w:val="003A1B08"/>
    <w:rsid w:val="003A5806"/>
    <w:rsid w:val="003B0EE9"/>
    <w:rsid w:val="003B25D8"/>
    <w:rsid w:val="003B624C"/>
    <w:rsid w:val="003B62CC"/>
    <w:rsid w:val="003D63EF"/>
    <w:rsid w:val="0040379E"/>
    <w:rsid w:val="004172CA"/>
    <w:rsid w:val="0045477A"/>
    <w:rsid w:val="004809BD"/>
    <w:rsid w:val="00483D54"/>
    <w:rsid w:val="00486534"/>
    <w:rsid w:val="004A4E39"/>
    <w:rsid w:val="004B1846"/>
    <w:rsid w:val="004B2261"/>
    <w:rsid w:val="004B3058"/>
    <w:rsid w:val="004C2B80"/>
    <w:rsid w:val="004D3D29"/>
    <w:rsid w:val="004E1521"/>
    <w:rsid w:val="004F547A"/>
    <w:rsid w:val="00520F6B"/>
    <w:rsid w:val="005358E2"/>
    <w:rsid w:val="00583871"/>
    <w:rsid w:val="00594A55"/>
    <w:rsid w:val="005A6BCB"/>
    <w:rsid w:val="005C50B3"/>
    <w:rsid w:val="005C6798"/>
    <w:rsid w:val="005D5CEF"/>
    <w:rsid w:val="00614F9E"/>
    <w:rsid w:val="00633D4F"/>
    <w:rsid w:val="006537C6"/>
    <w:rsid w:val="00654EE3"/>
    <w:rsid w:val="006556E3"/>
    <w:rsid w:val="00672346"/>
    <w:rsid w:val="00675372"/>
    <w:rsid w:val="00680E7E"/>
    <w:rsid w:val="00691283"/>
    <w:rsid w:val="006C46E5"/>
    <w:rsid w:val="006C48E8"/>
    <w:rsid w:val="006D1C84"/>
    <w:rsid w:val="0070104F"/>
    <w:rsid w:val="00721C46"/>
    <w:rsid w:val="00743F56"/>
    <w:rsid w:val="007622FB"/>
    <w:rsid w:val="00770585"/>
    <w:rsid w:val="007708F8"/>
    <w:rsid w:val="00782EF8"/>
    <w:rsid w:val="00786A9E"/>
    <w:rsid w:val="007916F3"/>
    <w:rsid w:val="007E0F68"/>
    <w:rsid w:val="007F49B4"/>
    <w:rsid w:val="0081070E"/>
    <w:rsid w:val="00817F1C"/>
    <w:rsid w:val="0083007F"/>
    <w:rsid w:val="00851133"/>
    <w:rsid w:val="00855203"/>
    <w:rsid w:val="008622E0"/>
    <w:rsid w:val="008702D3"/>
    <w:rsid w:val="00873356"/>
    <w:rsid w:val="00882C66"/>
    <w:rsid w:val="008A52F6"/>
    <w:rsid w:val="008B100F"/>
    <w:rsid w:val="008C2F27"/>
    <w:rsid w:val="008C5402"/>
    <w:rsid w:val="008D1102"/>
    <w:rsid w:val="008D4589"/>
    <w:rsid w:val="008E58DE"/>
    <w:rsid w:val="008F1E4B"/>
    <w:rsid w:val="00917DDF"/>
    <w:rsid w:val="0092414F"/>
    <w:rsid w:val="00930B83"/>
    <w:rsid w:val="009438F9"/>
    <w:rsid w:val="009511DB"/>
    <w:rsid w:val="00970EA0"/>
    <w:rsid w:val="00981B89"/>
    <w:rsid w:val="00984C54"/>
    <w:rsid w:val="00985AC0"/>
    <w:rsid w:val="00993765"/>
    <w:rsid w:val="009A36D6"/>
    <w:rsid w:val="009A565E"/>
    <w:rsid w:val="009C1AF3"/>
    <w:rsid w:val="009C42E3"/>
    <w:rsid w:val="009C548C"/>
    <w:rsid w:val="009E3DBB"/>
    <w:rsid w:val="00A05135"/>
    <w:rsid w:val="00A32400"/>
    <w:rsid w:val="00AD10AD"/>
    <w:rsid w:val="00AF69D3"/>
    <w:rsid w:val="00B02EEE"/>
    <w:rsid w:val="00B168E7"/>
    <w:rsid w:val="00B72E81"/>
    <w:rsid w:val="00B859F1"/>
    <w:rsid w:val="00BA1202"/>
    <w:rsid w:val="00BA7CC4"/>
    <w:rsid w:val="00BB783B"/>
    <w:rsid w:val="00BC28D3"/>
    <w:rsid w:val="00BD34A4"/>
    <w:rsid w:val="00BE5EC5"/>
    <w:rsid w:val="00C00B87"/>
    <w:rsid w:val="00C04267"/>
    <w:rsid w:val="00C254AB"/>
    <w:rsid w:val="00C51E17"/>
    <w:rsid w:val="00C52E52"/>
    <w:rsid w:val="00C74F07"/>
    <w:rsid w:val="00C914D5"/>
    <w:rsid w:val="00CA2E69"/>
    <w:rsid w:val="00CD6BB0"/>
    <w:rsid w:val="00D072E7"/>
    <w:rsid w:val="00D46B68"/>
    <w:rsid w:val="00D545BB"/>
    <w:rsid w:val="00D54A30"/>
    <w:rsid w:val="00D56048"/>
    <w:rsid w:val="00D63E0B"/>
    <w:rsid w:val="00D77FAB"/>
    <w:rsid w:val="00DA5080"/>
    <w:rsid w:val="00DC4308"/>
    <w:rsid w:val="00DF3E10"/>
    <w:rsid w:val="00E01096"/>
    <w:rsid w:val="00E32A00"/>
    <w:rsid w:val="00E465FA"/>
    <w:rsid w:val="00E55809"/>
    <w:rsid w:val="00E678A0"/>
    <w:rsid w:val="00E700E2"/>
    <w:rsid w:val="00EB2F11"/>
    <w:rsid w:val="00EE6C7D"/>
    <w:rsid w:val="00EF35F2"/>
    <w:rsid w:val="00EF67CF"/>
    <w:rsid w:val="00F10EA2"/>
    <w:rsid w:val="00F211C9"/>
    <w:rsid w:val="00F27DAD"/>
    <w:rsid w:val="00F41D83"/>
    <w:rsid w:val="00F4484F"/>
    <w:rsid w:val="00F44E85"/>
    <w:rsid w:val="00F554E4"/>
    <w:rsid w:val="00F6110A"/>
    <w:rsid w:val="00F6193B"/>
    <w:rsid w:val="00FA7C02"/>
    <w:rsid w:val="00FB3335"/>
    <w:rsid w:val="00FE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List Bullet 2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5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2554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255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5A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D110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75A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75A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125541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85AC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D1102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75AA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175AA1"/>
    <w:rPr>
      <w:rFonts w:ascii="Cambria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34"/>
    <w:qFormat/>
    <w:rsid w:val="004E15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52E52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C5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2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330FD"/>
    <w:rPr>
      <w:rFonts w:cs="Times New Roman"/>
      <w:color w:val="0000FF"/>
      <w:u w:val="single"/>
    </w:rPr>
  </w:style>
  <w:style w:type="paragraph" w:styleId="21">
    <w:name w:val="List Bullet 2"/>
    <w:basedOn w:val="a"/>
    <w:uiPriority w:val="99"/>
    <w:rsid w:val="00985AC0"/>
    <w:pPr>
      <w:tabs>
        <w:tab w:val="num" w:pos="720"/>
      </w:tabs>
      <w:ind w:left="720" w:hanging="36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5D5C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8D1102"/>
    <w:rPr>
      <w:rFonts w:eastAsia="Times New Roman"/>
      <w:lang w:eastAsia="ru-RU"/>
    </w:rPr>
  </w:style>
  <w:style w:type="paragraph" w:styleId="a9">
    <w:name w:val="Body Text"/>
    <w:basedOn w:val="a"/>
    <w:link w:val="aa"/>
    <w:uiPriority w:val="99"/>
    <w:rsid w:val="008D1102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EF67CF"/>
    <w:rPr>
      <w:rFonts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8D1102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2A70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A7015"/>
    <w:rPr>
      <w:rFonts w:cs="Times New Roman"/>
    </w:rPr>
  </w:style>
  <w:style w:type="paragraph" w:styleId="22">
    <w:name w:val="Body Text First Indent 2"/>
    <w:basedOn w:val="ab"/>
    <w:link w:val="23"/>
    <w:uiPriority w:val="99"/>
    <w:rsid w:val="002A7015"/>
    <w:pPr>
      <w:spacing w:after="200"/>
      <w:ind w:left="360" w:firstLine="360"/>
    </w:pPr>
  </w:style>
  <w:style w:type="character" w:customStyle="1" w:styleId="23">
    <w:name w:val="Красная строка 2 Знак"/>
    <w:basedOn w:val="ac"/>
    <w:link w:val="22"/>
    <w:uiPriority w:val="99"/>
    <w:locked/>
    <w:rsid w:val="002A7015"/>
    <w:rPr>
      <w:rFonts w:cs="Times New Roman"/>
    </w:rPr>
  </w:style>
  <w:style w:type="paragraph" w:customStyle="1" w:styleId="msonormalbullet2gif">
    <w:name w:val="msonormalbullet2.gif"/>
    <w:basedOn w:val="a"/>
    <w:uiPriority w:val="99"/>
    <w:rsid w:val="007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916F3"/>
  </w:style>
  <w:style w:type="paragraph" w:styleId="ad">
    <w:name w:val="Normal (Web)"/>
    <w:basedOn w:val="a"/>
    <w:uiPriority w:val="99"/>
    <w:rsid w:val="007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7916F3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7916F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7916F3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1255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2554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125541"/>
    <w:rPr>
      <w:rFonts w:eastAsia="Times New Roman"/>
      <w:sz w:val="24"/>
      <w:szCs w:val="24"/>
    </w:rPr>
  </w:style>
  <w:style w:type="character" w:customStyle="1" w:styleId="HeaderChar">
    <w:name w:val="Header Char"/>
    <w:uiPriority w:val="99"/>
    <w:semiHidden/>
    <w:locked/>
    <w:rsid w:val="00125541"/>
    <w:rPr>
      <w:rFonts w:ascii="Calibri" w:hAnsi="Calibri"/>
      <w:lang w:eastAsia="en-US"/>
    </w:rPr>
  </w:style>
  <w:style w:type="paragraph" w:styleId="af0">
    <w:name w:val="header"/>
    <w:basedOn w:val="a"/>
    <w:link w:val="af1"/>
    <w:uiPriority w:val="99"/>
    <w:semiHidden/>
    <w:rsid w:val="0012554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25541"/>
    <w:rPr>
      <w:rFonts w:eastAsia="Times New Roman"/>
      <w:sz w:val="20"/>
      <w:szCs w:val="20"/>
      <w:lang w:eastAsia="en-US"/>
    </w:rPr>
  </w:style>
  <w:style w:type="character" w:customStyle="1" w:styleId="HeaderChar1">
    <w:name w:val="Header Char1"/>
    <w:basedOn w:val="a0"/>
    <w:uiPriority w:val="99"/>
    <w:semiHidden/>
    <w:locked/>
    <w:rsid w:val="00125541"/>
    <w:rPr>
      <w:rFonts w:cs="Times New Roman"/>
    </w:rPr>
  </w:style>
  <w:style w:type="character" w:customStyle="1" w:styleId="FooterChar">
    <w:name w:val="Footer Char"/>
    <w:uiPriority w:val="99"/>
    <w:locked/>
    <w:rsid w:val="00125541"/>
    <w:rPr>
      <w:rFonts w:ascii="Calibri" w:hAnsi="Calibri"/>
      <w:lang w:eastAsia="en-US"/>
    </w:rPr>
  </w:style>
  <w:style w:type="paragraph" w:styleId="af2">
    <w:name w:val="footer"/>
    <w:basedOn w:val="a"/>
    <w:link w:val="af3"/>
    <w:uiPriority w:val="99"/>
    <w:rsid w:val="0012554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25541"/>
    <w:rPr>
      <w:rFonts w:eastAsia="Times New Roman"/>
      <w:sz w:val="20"/>
      <w:szCs w:val="20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125541"/>
    <w:rPr>
      <w:rFonts w:cs="Times New Roman"/>
    </w:rPr>
  </w:style>
  <w:style w:type="paragraph" w:styleId="af4">
    <w:name w:val="caption"/>
    <w:basedOn w:val="a"/>
    <w:next w:val="a"/>
    <w:uiPriority w:val="99"/>
    <w:qFormat/>
    <w:locked/>
    <w:rsid w:val="00125541"/>
    <w:rPr>
      <w:rFonts w:eastAsia="Times New Roman"/>
      <w:b/>
      <w:bCs/>
      <w:sz w:val="20"/>
      <w:szCs w:val="20"/>
      <w:lang w:eastAsia="ru-RU"/>
    </w:rPr>
  </w:style>
  <w:style w:type="paragraph" w:styleId="24">
    <w:name w:val="List 2"/>
    <w:basedOn w:val="a"/>
    <w:uiPriority w:val="99"/>
    <w:rsid w:val="00125541"/>
    <w:pPr>
      <w:ind w:left="566" w:hanging="283"/>
      <w:contextualSpacing/>
    </w:pPr>
    <w:rPr>
      <w:rFonts w:eastAsia="Times New Roman"/>
      <w:lang w:eastAsia="ru-RU"/>
    </w:rPr>
  </w:style>
  <w:style w:type="character" w:customStyle="1" w:styleId="BodyTextIndentChar">
    <w:name w:val="Body Text Indent Char"/>
    <w:uiPriority w:val="99"/>
    <w:semiHidden/>
    <w:locked/>
    <w:rsid w:val="00125541"/>
    <w:rPr>
      <w:rFonts w:ascii="Calibri" w:hAnsi="Calibri"/>
      <w:lang w:eastAsia="en-US"/>
    </w:rPr>
  </w:style>
  <w:style w:type="character" w:customStyle="1" w:styleId="BodyTextIndentChar1">
    <w:name w:val="Body Text Indent Char1"/>
    <w:basedOn w:val="a0"/>
    <w:uiPriority w:val="99"/>
    <w:semiHidden/>
    <w:locked/>
    <w:rsid w:val="00125541"/>
    <w:rPr>
      <w:rFonts w:cs="Times New Roman"/>
    </w:rPr>
  </w:style>
  <w:style w:type="character" w:customStyle="1" w:styleId="BodyTextFirstIndentChar">
    <w:name w:val="Body Text First Indent Char"/>
    <w:uiPriority w:val="99"/>
    <w:locked/>
    <w:rsid w:val="00125541"/>
    <w:rPr>
      <w:rFonts w:ascii="Times New Roman" w:hAnsi="Times New Roman"/>
      <w:sz w:val="20"/>
    </w:rPr>
  </w:style>
  <w:style w:type="paragraph" w:styleId="af5">
    <w:name w:val="Body Text First Indent"/>
    <w:basedOn w:val="a9"/>
    <w:link w:val="af6"/>
    <w:uiPriority w:val="99"/>
    <w:rsid w:val="00125541"/>
    <w:pPr>
      <w:ind w:firstLine="210"/>
    </w:pPr>
    <w:rPr>
      <w:rFonts w:ascii="Times New Roman" w:hAnsi="Times New Roman"/>
    </w:rPr>
  </w:style>
  <w:style w:type="character" w:customStyle="1" w:styleId="af6">
    <w:name w:val="Красная строка Знак"/>
    <w:basedOn w:val="aa"/>
    <w:link w:val="af5"/>
    <w:uiPriority w:val="99"/>
    <w:rsid w:val="0012554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1">
    <w:name w:val="Body Text First Indent Char1"/>
    <w:basedOn w:val="aa"/>
    <w:uiPriority w:val="99"/>
    <w:semiHidden/>
    <w:locked/>
    <w:rsid w:val="00125541"/>
    <w:rPr>
      <w:rFonts w:cs="Times New Roman"/>
    </w:rPr>
  </w:style>
  <w:style w:type="character" w:customStyle="1" w:styleId="BodyTextFirstIndent2Char">
    <w:name w:val="Body Text First Indent 2 Char"/>
    <w:uiPriority w:val="99"/>
    <w:locked/>
    <w:rsid w:val="00125541"/>
    <w:rPr>
      <w:rFonts w:ascii="Calibri" w:hAnsi="Calibri"/>
      <w:lang w:eastAsia="en-US"/>
    </w:rPr>
  </w:style>
  <w:style w:type="character" w:customStyle="1" w:styleId="BodyTextFirstIndent2Char1">
    <w:name w:val="Body Text First Indent 2 Char1"/>
    <w:basedOn w:val="ac"/>
    <w:uiPriority w:val="99"/>
    <w:semiHidden/>
    <w:locked/>
    <w:rsid w:val="00125541"/>
    <w:rPr>
      <w:rFonts w:cs="Times New Roman"/>
    </w:rPr>
  </w:style>
  <w:style w:type="character" w:customStyle="1" w:styleId="af7">
    <w:name w:val="МОН основной Знак"/>
    <w:basedOn w:val="a0"/>
    <w:link w:val="af8"/>
    <w:uiPriority w:val="99"/>
    <w:locked/>
    <w:rsid w:val="00125541"/>
    <w:rPr>
      <w:rFonts w:cs="Calibri"/>
      <w:sz w:val="24"/>
      <w:szCs w:val="24"/>
      <w:lang w:eastAsia="ar-SA"/>
    </w:rPr>
  </w:style>
  <w:style w:type="paragraph" w:customStyle="1" w:styleId="af8">
    <w:name w:val="МОН основной"/>
    <w:basedOn w:val="a"/>
    <w:link w:val="af7"/>
    <w:uiPriority w:val="99"/>
    <w:rsid w:val="00125541"/>
    <w:pPr>
      <w:suppressAutoHyphens/>
      <w:spacing w:after="0" w:line="360" w:lineRule="auto"/>
      <w:ind w:firstLine="709"/>
      <w:jc w:val="both"/>
    </w:pPr>
    <w:rPr>
      <w:rFonts w:cs="Calibri"/>
      <w:sz w:val="24"/>
      <w:szCs w:val="24"/>
      <w:lang w:eastAsia="ar-SA"/>
    </w:rPr>
  </w:style>
  <w:style w:type="paragraph" w:customStyle="1" w:styleId="msonospacing0">
    <w:name w:val="msonospacing"/>
    <w:basedOn w:val="a"/>
    <w:uiPriority w:val="99"/>
    <w:rsid w:val="00125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uiPriority w:val="99"/>
    <w:rsid w:val="00125541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2"/>
      <w:sz w:val="20"/>
      <w:szCs w:val="24"/>
      <w:lang w:eastAsia="hi-IN" w:bidi="hi-IN"/>
    </w:rPr>
  </w:style>
  <w:style w:type="character" w:customStyle="1" w:styleId="31">
    <w:name w:val="Знак Знак3"/>
    <w:basedOn w:val="a0"/>
    <w:uiPriority w:val="99"/>
    <w:locked/>
    <w:rsid w:val="00125541"/>
    <w:rPr>
      <w:rFonts w:ascii="Times New Roman" w:hAnsi="Times New Roman" w:cs="Times New Roman"/>
    </w:rPr>
  </w:style>
  <w:style w:type="character" w:customStyle="1" w:styleId="9">
    <w:name w:val="Знак Знак9"/>
    <w:basedOn w:val="a0"/>
    <w:uiPriority w:val="99"/>
    <w:rsid w:val="00125541"/>
    <w:rPr>
      <w:rFonts w:ascii="Calibri" w:hAnsi="Calibri" w:cs="Times New Roman"/>
      <w:b/>
      <w:bCs/>
      <w:sz w:val="28"/>
      <w:szCs w:val="28"/>
    </w:rPr>
  </w:style>
  <w:style w:type="character" w:customStyle="1" w:styleId="71">
    <w:name w:val="Знак Знак7"/>
    <w:basedOn w:val="a0"/>
    <w:uiPriority w:val="99"/>
    <w:rsid w:val="00125541"/>
    <w:rPr>
      <w:rFonts w:ascii="Calibri" w:hAnsi="Calibri" w:cs="Times New Roman"/>
      <w:b/>
      <w:bCs/>
      <w:sz w:val="22"/>
      <w:szCs w:val="22"/>
    </w:rPr>
  </w:style>
  <w:style w:type="character" w:styleId="afa">
    <w:name w:val="page number"/>
    <w:basedOn w:val="a0"/>
    <w:uiPriority w:val="99"/>
    <w:rsid w:val="00125541"/>
    <w:rPr>
      <w:rFonts w:cs="Times New Roman"/>
    </w:rPr>
  </w:style>
  <w:style w:type="paragraph" w:customStyle="1" w:styleId="ConsPlusNonformat">
    <w:name w:val="ConsPlusNonformat"/>
    <w:uiPriority w:val="99"/>
    <w:rsid w:val="00125541"/>
    <w:pPr>
      <w:suppressAutoHyphens/>
      <w:autoSpaceDE w:val="0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character" w:customStyle="1" w:styleId="310">
    <w:name w:val="Знак Знак31"/>
    <w:basedOn w:val="a0"/>
    <w:uiPriority w:val="99"/>
    <w:locked/>
    <w:rsid w:val="00125541"/>
    <w:rPr>
      <w:rFonts w:ascii="Times New Roman" w:hAnsi="Times New Roman" w:cs="Times New Roman"/>
    </w:rPr>
  </w:style>
  <w:style w:type="character" w:customStyle="1" w:styleId="91">
    <w:name w:val="Знак Знак91"/>
    <w:basedOn w:val="a0"/>
    <w:uiPriority w:val="99"/>
    <w:rsid w:val="00125541"/>
    <w:rPr>
      <w:rFonts w:ascii="Calibri" w:hAnsi="Calibri" w:cs="Times New Roman"/>
      <w:b/>
      <w:bCs/>
      <w:sz w:val="28"/>
      <w:szCs w:val="28"/>
    </w:rPr>
  </w:style>
  <w:style w:type="character" w:customStyle="1" w:styleId="710">
    <w:name w:val="Знак Знак71"/>
    <w:basedOn w:val="a0"/>
    <w:uiPriority w:val="99"/>
    <w:rsid w:val="00125541"/>
    <w:rPr>
      <w:rFonts w:ascii="Calibri" w:hAnsi="Calibri" w:cs="Times New Roman"/>
      <w:b/>
      <w:bCs/>
      <w:sz w:val="22"/>
      <w:szCs w:val="22"/>
    </w:rPr>
  </w:style>
  <w:style w:type="paragraph" w:customStyle="1" w:styleId="11">
    <w:name w:val="Абзац списка1"/>
    <w:basedOn w:val="a"/>
    <w:uiPriority w:val="99"/>
    <w:rsid w:val="00125541"/>
    <w:pPr>
      <w:ind w:left="720"/>
      <w:contextualSpacing/>
    </w:pPr>
    <w:rPr>
      <w:rFonts w:eastAsia="Times New Roman"/>
    </w:rPr>
  </w:style>
  <w:style w:type="paragraph" w:styleId="afb">
    <w:name w:val="footnote text"/>
    <w:basedOn w:val="a"/>
    <w:link w:val="afc"/>
    <w:uiPriority w:val="99"/>
    <w:semiHidden/>
    <w:rsid w:val="00125541"/>
    <w:pPr>
      <w:spacing w:after="0" w:line="240" w:lineRule="auto"/>
    </w:pPr>
    <w:rPr>
      <w:rFonts w:ascii="Times New Roman" w:eastAsia="Times New Roman" w:hAnsi="Times New Roman"/>
      <w:w w:val="9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125541"/>
    <w:rPr>
      <w:rFonts w:ascii="Times New Roman" w:eastAsia="Times New Roman" w:hAnsi="Times New Roman"/>
      <w:w w:val="90"/>
      <w:sz w:val="20"/>
      <w:szCs w:val="20"/>
    </w:rPr>
  </w:style>
  <w:style w:type="character" w:styleId="afd">
    <w:name w:val="footnote reference"/>
    <w:basedOn w:val="a0"/>
    <w:uiPriority w:val="99"/>
    <w:semiHidden/>
    <w:rsid w:val="00125541"/>
    <w:rPr>
      <w:rFonts w:cs="Times New Roman"/>
      <w:vertAlign w:val="superscript"/>
    </w:rPr>
  </w:style>
  <w:style w:type="character" w:customStyle="1" w:styleId="e24kjd">
    <w:name w:val="e24kjd"/>
    <w:rsid w:val="000430E6"/>
  </w:style>
  <w:style w:type="paragraph" w:customStyle="1" w:styleId="25">
    <w:name w:val="Абзац списка2"/>
    <w:basedOn w:val="a"/>
    <w:uiPriority w:val="99"/>
    <w:rsid w:val="000430E6"/>
    <w:pPr>
      <w:ind w:left="720"/>
      <w:contextualSpacing/>
    </w:pPr>
    <w:rPr>
      <w:rFonts w:eastAsia="Times New Roman"/>
    </w:rPr>
  </w:style>
  <w:style w:type="paragraph" w:styleId="afe">
    <w:name w:val="No Spacing"/>
    <w:qFormat/>
    <w:rsid w:val="000430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5016</Words>
  <Characters>28593</Characters>
  <Application>Microsoft Office Word</Application>
  <DocSecurity>0</DocSecurity>
  <Lines>238</Lines>
  <Paragraphs>67</Paragraphs>
  <ScaleCrop>false</ScaleCrop>
  <Company/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147</cp:revision>
  <cp:lastPrinted>2014-08-18T05:55:00Z</cp:lastPrinted>
  <dcterms:created xsi:type="dcterms:W3CDTF">2014-08-03T12:42:00Z</dcterms:created>
  <dcterms:modified xsi:type="dcterms:W3CDTF">2021-09-08T10:06:00Z</dcterms:modified>
</cp:coreProperties>
</file>